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9" w:rsidRDefault="006F2FC9" w:rsidP="006F2FC9">
      <w:pPr>
        <w:ind w:firstLine="567"/>
        <w:jc w:val="center"/>
        <w:rPr>
          <w:b/>
          <w:sz w:val="28"/>
        </w:rPr>
      </w:pPr>
      <w:r w:rsidRPr="00BE6A4B">
        <w:rPr>
          <w:b/>
          <w:sz w:val="28"/>
        </w:rPr>
        <w:t xml:space="preserve">Аналитическая справка работы Центра образования </w:t>
      </w:r>
      <w:proofErr w:type="gramStart"/>
      <w:r w:rsidRPr="00BE6A4B">
        <w:rPr>
          <w:b/>
          <w:sz w:val="28"/>
        </w:rPr>
        <w:t>естественно-научной</w:t>
      </w:r>
      <w:proofErr w:type="gramEnd"/>
      <w:r w:rsidRPr="00BE6A4B">
        <w:rPr>
          <w:b/>
          <w:sz w:val="28"/>
        </w:rPr>
        <w:t xml:space="preserve"> и технологической направленностей «Точка роста» </w:t>
      </w:r>
    </w:p>
    <w:p w:rsidR="006F2FC9" w:rsidRPr="006F2FC9" w:rsidRDefault="00DC5D54" w:rsidP="006F2FC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МОУ СШ с. </w:t>
      </w:r>
      <w:proofErr w:type="spellStart"/>
      <w:r>
        <w:rPr>
          <w:b/>
          <w:sz w:val="28"/>
        </w:rPr>
        <w:t>Стоговка</w:t>
      </w:r>
      <w:proofErr w:type="spellEnd"/>
      <w:r w:rsidR="006F2FC9" w:rsidRPr="00BE6A4B">
        <w:rPr>
          <w:b/>
          <w:sz w:val="28"/>
        </w:rPr>
        <w:t xml:space="preserve"> за </w:t>
      </w:r>
      <w:r w:rsidR="006F2FC9">
        <w:rPr>
          <w:b/>
          <w:sz w:val="28"/>
        </w:rPr>
        <w:t>сентябрь-март 2022-2023</w:t>
      </w:r>
      <w:r w:rsidR="006F2FC9" w:rsidRPr="00BE6A4B">
        <w:rPr>
          <w:b/>
          <w:sz w:val="28"/>
        </w:rPr>
        <w:t xml:space="preserve"> уч. год.</w:t>
      </w:r>
    </w:p>
    <w:p w:rsidR="00DA0319" w:rsidRPr="007B2456" w:rsidRDefault="00634679" w:rsidP="006F2FC9">
      <w:pPr>
        <w:pStyle w:val="a3"/>
        <w:spacing w:before="258"/>
        <w:ind w:left="528"/>
        <w:jc w:val="left"/>
      </w:pPr>
      <w:r>
        <w:tab/>
      </w:r>
      <w:r>
        <w:tab/>
        <w:t xml:space="preserve">8 </w:t>
      </w:r>
      <w:r w:rsidR="006F2FC9">
        <w:t xml:space="preserve"> сентября 2022</w:t>
      </w:r>
      <w:r w:rsidR="007B2456" w:rsidRPr="007B2456">
        <w:t xml:space="preserve"> года в</w:t>
      </w:r>
      <w:r w:rsidR="007B2456" w:rsidRPr="007B2456">
        <w:rPr>
          <w:spacing w:val="60"/>
        </w:rPr>
        <w:t xml:space="preserve"> </w:t>
      </w:r>
      <w:r w:rsidR="007B2456" w:rsidRPr="007B2456">
        <w:t xml:space="preserve">рамках </w:t>
      </w:r>
      <w:r>
        <w:t xml:space="preserve">реализации </w:t>
      </w:r>
      <w:r w:rsidR="007B2456" w:rsidRPr="007B2456">
        <w:t>федерального проекта</w:t>
      </w:r>
      <w:r w:rsidR="007B2456" w:rsidRPr="007B2456">
        <w:rPr>
          <w:spacing w:val="60"/>
        </w:rPr>
        <w:t xml:space="preserve"> </w:t>
      </w:r>
      <w:r w:rsidR="007B2456" w:rsidRPr="007B2456">
        <w:t>«Современная школа»</w:t>
      </w:r>
      <w:r w:rsidR="007B2456" w:rsidRPr="007B2456">
        <w:rPr>
          <w:spacing w:val="1"/>
        </w:rPr>
        <w:t xml:space="preserve"> </w:t>
      </w:r>
      <w:r w:rsidR="00FF3C0E">
        <w:t xml:space="preserve">в МОУ СШ с. </w:t>
      </w:r>
      <w:proofErr w:type="spellStart"/>
      <w:r w:rsidR="00FF3C0E">
        <w:t>Стоговка</w:t>
      </w:r>
      <w:proofErr w:type="spellEnd"/>
      <w:r w:rsidR="007B2456" w:rsidRPr="007B2456">
        <w:rPr>
          <w:spacing w:val="1"/>
        </w:rPr>
        <w:t xml:space="preserve"> </w:t>
      </w:r>
      <w:r w:rsidR="007B2456" w:rsidRPr="007B2456">
        <w:t>был</w:t>
      </w:r>
      <w:r w:rsidR="007B2456" w:rsidRPr="007B2456">
        <w:rPr>
          <w:spacing w:val="1"/>
        </w:rPr>
        <w:t xml:space="preserve"> </w:t>
      </w:r>
      <w:r w:rsidR="007B2456" w:rsidRPr="007B2456">
        <w:t>открыт Центр</w:t>
      </w:r>
      <w:r w:rsidR="007B2456" w:rsidRPr="007B2456">
        <w:rPr>
          <w:spacing w:val="1"/>
        </w:rPr>
        <w:t xml:space="preserve"> </w:t>
      </w:r>
      <w:r w:rsidR="007B2456" w:rsidRPr="007B2456">
        <w:t>образования</w:t>
      </w:r>
      <w:r w:rsidR="007B2456" w:rsidRPr="007B2456">
        <w:rPr>
          <w:spacing w:val="1"/>
        </w:rPr>
        <w:t xml:space="preserve"> </w:t>
      </w:r>
      <w:proofErr w:type="gramStart"/>
      <w:r w:rsidR="007B2456" w:rsidRPr="007B2456">
        <w:t>естественно-научной</w:t>
      </w:r>
      <w:proofErr w:type="gramEnd"/>
      <w:r w:rsidR="007B2456" w:rsidRPr="007B2456">
        <w:rPr>
          <w:spacing w:val="1"/>
        </w:rPr>
        <w:t xml:space="preserve"> </w:t>
      </w:r>
      <w:r w:rsidR="00AE00E5" w:rsidRPr="007B2456">
        <w:t xml:space="preserve">направленности </w:t>
      </w:r>
      <w:r w:rsidR="007B2456" w:rsidRPr="007B2456">
        <w:rPr>
          <w:spacing w:val="1"/>
        </w:rPr>
        <w:t xml:space="preserve"> </w:t>
      </w:r>
      <w:r w:rsidR="007B2456" w:rsidRPr="007B2456">
        <w:t>«Точка</w:t>
      </w:r>
      <w:r w:rsidR="007B2456" w:rsidRPr="007B2456">
        <w:rPr>
          <w:spacing w:val="1"/>
        </w:rPr>
        <w:t xml:space="preserve"> </w:t>
      </w:r>
      <w:r w:rsidR="007B2456" w:rsidRPr="007B2456">
        <w:t>роста».</w:t>
      </w:r>
    </w:p>
    <w:p w:rsidR="00DA0319" w:rsidRPr="007B2456" w:rsidRDefault="006F2FC9" w:rsidP="006F2FC9">
      <w:pPr>
        <w:pStyle w:val="a3"/>
        <w:ind w:left="528"/>
        <w:jc w:val="left"/>
      </w:pPr>
      <w:r>
        <w:tab/>
      </w:r>
      <w:r>
        <w:tab/>
      </w:r>
      <w:r w:rsidR="007B2456" w:rsidRPr="006F2FC9">
        <w:rPr>
          <w:b/>
        </w:rPr>
        <w:t>Основной целью</w:t>
      </w:r>
      <w:r w:rsidR="007B2456" w:rsidRPr="007B2456">
        <w:t xml:space="preserve"> деятельности Центра является совершенствование условий</w:t>
      </w:r>
      <w:r w:rsidR="007B2456" w:rsidRPr="007B2456">
        <w:rPr>
          <w:spacing w:val="1"/>
        </w:rPr>
        <w:t xml:space="preserve"> </w:t>
      </w:r>
      <w:r w:rsidR="007B2456" w:rsidRPr="007B2456">
        <w:t xml:space="preserve"> повышения качества образования, расширения возможностей обучающихся в</w:t>
      </w:r>
      <w:r w:rsidR="007B2456" w:rsidRPr="007B2456">
        <w:rPr>
          <w:spacing w:val="1"/>
        </w:rPr>
        <w:t xml:space="preserve"> </w:t>
      </w:r>
      <w:r w:rsidR="007B2456" w:rsidRPr="007B2456">
        <w:t>освоении</w:t>
      </w:r>
      <w:r w:rsidR="007B2456" w:rsidRPr="007B2456">
        <w:rPr>
          <w:spacing w:val="1"/>
        </w:rPr>
        <w:t xml:space="preserve"> </w:t>
      </w:r>
      <w:r w:rsidR="007B2456" w:rsidRPr="007B2456">
        <w:t>учебных</w:t>
      </w:r>
      <w:r w:rsidR="007B2456" w:rsidRPr="007B2456">
        <w:rPr>
          <w:spacing w:val="1"/>
        </w:rPr>
        <w:t xml:space="preserve"> </w:t>
      </w:r>
      <w:r w:rsidR="007B2456" w:rsidRPr="007B2456">
        <w:t>предметов</w:t>
      </w:r>
      <w:r w:rsidR="007B2456" w:rsidRPr="007B2456">
        <w:rPr>
          <w:spacing w:val="1"/>
        </w:rPr>
        <w:t xml:space="preserve"> </w:t>
      </w:r>
      <w:proofErr w:type="gramStart"/>
      <w:r w:rsidR="007B2456" w:rsidRPr="007B2456">
        <w:t>естественно-научной</w:t>
      </w:r>
      <w:proofErr w:type="gramEnd"/>
      <w:r w:rsidR="007B2456" w:rsidRPr="007B2456">
        <w:rPr>
          <w:spacing w:val="1"/>
        </w:rPr>
        <w:t xml:space="preserve">  </w:t>
      </w:r>
      <w:r w:rsidR="007B2456" w:rsidRPr="007B2456">
        <w:t>направленност</w:t>
      </w:r>
      <w:r w:rsidR="00AE00E5" w:rsidRPr="007B2456">
        <w:t>и</w:t>
      </w:r>
      <w:r w:rsidR="007B2456" w:rsidRPr="007B2456">
        <w:t>, программ дополнительного</w:t>
      </w:r>
      <w:r w:rsidR="00AE00E5" w:rsidRPr="007B2456">
        <w:t xml:space="preserve"> образования </w:t>
      </w:r>
      <w:proofErr w:type="spellStart"/>
      <w:r w:rsidR="00AE00E5" w:rsidRPr="007B2456">
        <w:t>естественно</w:t>
      </w:r>
      <w:r w:rsidR="00634679">
        <w:t>-</w:t>
      </w:r>
      <w:r w:rsidR="00AE00E5" w:rsidRPr="007B2456">
        <w:t>научной</w:t>
      </w:r>
      <w:proofErr w:type="spellEnd"/>
      <w:r w:rsidR="007B2456" w:rsidRPr="007B2456">
        <w:rPr>
          <w:spacing w:val="1"/>
        </w:rPr>
        <w:t xml:space="preserve"> </w:t>
      </w:r>
      <w:r w:rsidR="00AE00E5" w:rsidRPr="007B2456">
        <w:t>направленности</w:t>
      </w:r>
      <w:r w:rsidR="007B2456" w:rsidRPr="007B2456">
        <w:t>,</w:t>
      </w:r>
      <w:r w:rsidR="007B2456" w:rsidRPr="007B2456">
        <w:rPr>
          <w:spacing w:val="1"/>
        </w:rPr>
        <w:t xml:space="preserve"> </w:t>
      </w:r>
      <w:r w:rsidR="007B2456" w:rsidRPr="007B2456">
        <w:t>а</w:t>
      </w:r>
      <w:r w:rsidR="007B2456" w:rsidRPr="007B2456">
        <w:rPr>
          <w:spacing w:val="1"/>
        </w:rPr>
        <w:t xml:space="preserve"> </w:t>
      </w:r>
      <w:r w:rsidR="007B2456" w:rsidRPr="007B2456">
        <w:t>также</w:t>
      </w:r>
      <w:r w:rsidR="007B2456" w:rsidRPr="007B2456">
        <w:rPr>
          <w:spacing w:val="1"/>
        </w:rPr>
        <w:t xml:space="preserve"> </w:t>
      </w:r>
      <w:r w:rsidR="007B2456" w:rsidRPr="007B2456">
        <w:t>для</w:t>
      </w:r>
      <w:r w:rsidR="007B2456" w:rsidRPr="007B2456">
        <w:rPr>
          <w:spacing w:val="1"/>
        </w:rPr>
        <w:t xml:space="preserve"> </w:t>
      </w:r>
      <w:r w:rsidR="007B2456" w:rsidRPr="007B2456">
        <w:t>практической</w:t>
      </w:r>
      <w:r w:rsidR="007B2456" w:rsidRPr="007B2456">
        <w:rPr>
          <w:spacing w:val="1"/>
        </w:rPr>
        <w:t xml:space="preserve"> </w:t>
      </w:r>
      <w:r w:rsidR="007B2456" w:rsidRPr="007B2456">
        <w:t>отработки</w:t>
      </w:r>
      <w:r w:rsidR="007B2456" w:rsidRPr="007B2456">
        <w:rPr>
          <w:spacing w:val="1"/>
        </w:rPr>
        <w:t xml:space="preserve"> </w:t>
      </w:r>
      <w:r w:rsidR="007B2456" w:rsidRPr="007B2456">
        <w:t>учебного</w:t>
      </w:r>
      <w:r w:rsidR="007B2456" w:rsidRPr="007B2456">
        <w:rPr>
          <w:spacing w:val="1"/>
        </w:rPr>
        <w:t xml:space="preserve"> </w:t>
      </w:r>
      <w:r w:rsidR="007B2456" w:rsidRPr="007B2456">
        <w:t>материала</w:t>
      </w:r>
      <w:r w:rsidR="007B2456" w:rsidRPr="007B2456">
        <w:rPr>
          <w:spacing w:val="-1"/>
        </w:rPr>
        <w:t xml:space="preserve"> </w:t>
      </w:r>
      <w:r w:rsidR="007B2456" w:rsidRPr="007B2456">
        <w:t>по</w:t>
      </w:r>
      <w:r w:rsidR="007B2456" w:rsidRPr="007B2456">
        <w:rPr>
          <w:spacing w:val="2"/>
        </w:rPr>
        <w:t xml:space="preserve"> </w:t>
      </w:r>
      <w:r w:rsidR="007B2456" w:rsidRPr="007B2456">
        <w:t>учебным предметам</w:t>
      </w:r>
      <w:r w:rsidR="007B2456" w:rsidRPr="007B2456">
        <w:rPr>
          <w:spacing w:val="-1"/>
        </w:rPr>
        <w:t xml:space="preserve"> </w:t>
      </w:r>
      <w:r w:rsidR="007B2456" w:rsidRPr="007B2456">
        <w:t>«Физика»,</w:t>
      </w:r>
      <w:r w:rsidR="007B2456" w:rsidRPr="007B2456">
        <w:rPr>
          <w:spacing w:val="-1"/>
        </w:rPr>
        <w:t xml:space="preserve"> </w:t>
      </w:r>
      <w:r w:rsidR="007B2456" w:rsidRPr="007B2456">
        <w:t>«Химия», «Биология».</w:t>
      </w:r>
    </w:p>
    <w:p w:rsidR="00DA0319" w:rsidRPr="007B2456" w:rsidRDefault="006F2FC9" w:rsidP="006F2FC9">
      <w:pPr>
        <w:pStyle w:val="a3"/>
        <w:ind w:left="528"/>
        <w:jc w:val="left"/>
      </w:pPr>
      <w:r>
        <w:tab/>
      </w:r>
      <w:r>
        <w:tab/>
      </w:r>
      <w:r w:rsidR="007B2456" w:rsidRPr="006F2FC9">
        <w:rPr>
          <w:b/>
        </w:rPr>
        <w:t>Задачами</w:t>
      </w:r>
      <w:r w:rsidR="007B2456" w:rsidRPr="006F2FC9">
        <w:rPr>
          <w:b/>
          <w:spacing w:val="-4"/>
        </w:rPr>
        <w:t xml:space="preserve"> </w:t>
      </w:r>
      <w:r w:rsidR="007B2456" w:rsidRPr="006F2FC9">
        <w:rPr>
          <w:b/>
        </w:rPr>
        <w:t>Центра</w:t>
      </w:r>
      <w:r w:rsidR="007B2456" w:rsidRPr="006F2FC9">
        <w:rPr>
          <w:b/>
          <w:spacing w:val="-1"/>
        </w:rPr>
        <w:t xml:space="preserve"> </w:t>
      </w:r>
      <w:r w:rsidR="007B2456" w:rsidRPr="006F2FC9">
        <w:rPr>
          <w:b/>
        </w:rPr>
        <w:t>являются</w:t>
      </w:r>
      <w:r w:rsidR="007B2456" w:rsidRPr="007B2456">
        <w:t>:</w:t>
      </w:r>
    </w:p>
    <w:p w:rsidR="00DA0319" w:rsidRPr="006F2FC9" w:rsidRDefault="007B2456" w:rsidP="006F2FC9">
      <w:pPr>
        <w:pStyle w:val="a4"/>
        <w:numPr>
          <w:ilvl w:val="0"/>
          <w:numId w:val="5"/>
        </w:numPr>
        <w:tabs>
          <w:tab w:val="left" w:pos="795"/>
        </w:tabs>
        <w:rPr>
          <w:sz w:val="24"/>
          <w:szCs w:val="24"/>
        </w:rPr>
      </w:pPr>
      <w:r w:rsidRPr="006F2FC9">
        <w:rPr>
          <w:sz w:val="24"/>
          <w:szCs w:val="24"/>
        </w:rPr>
        <w:t>реализация основных общеобразовательных программ по учебным предметам</w:t>
      </w:r>
      <w:r w:rsidRPr="006F2FC9">
        <w:rPr>
          <w:spacing w:val="1"/>
          <w:sz w:val="24"/>
          <w:szCs w:val="24"/>
        </w:rPr>
        <w:t xml:space="preserve"> </w:t>
      </w:r>
      <w:proofErr w:type="gramStart"/>
      <w:r w:rsidRPr="006F2FC9">
        <w:rPr>
          <w:sz w:val="24"/>
          <w:szCs w:val="24"/>
        </w:rPr>
        <w:t>естественно-научной</w:t>
      </w:r>
      <w:proofErr w:type="gramEnd"/>
      <w:r w:rsidRPr="006F2FC9">
        <w:rPr>
          <w:sz w:val="24"/>
          <w:szCs w:val="24"/>
        </w:rPr>
        <w:t xml:space="preserve"> </w:t>
      </w:r>
      <w:r w:rsidR="00AE00E5" w:rsidRPr="006F2FC9">
        <w:rPr>
          <w:sz w:val="24"/>
          <w:szCs w:val="24"/>
        </w:rPr>
        <w:t>направленности</w:t>
      </w:r>
      <w:r w:rsidRPr="006F2FC9">
        <w:rPr>
          <w:sz w:val="24"/>
          <w:szCs w:val="24"/>
        </w:rPr>
        <w:t>, в том числе в рамках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внеурочной</w:t>
      </w:r>
      <w:r w:rsidRPr="006F2FC9">
        <w:rPr>
          <w:spacing w:val="-1"/>
          <w:sz w:val="24"/>
          <w:szCs w:val="24"/>
        </w:rPr>
        <w:t xml:space="preserve"> </w:t>
      </w:r>
      <w:r w:rsidRPr="006F2FC9">
        <w:rPr>
          <w:sz w:val="24"/>
          <w:szCs w:val="24"/>
        </w:rPr>
        <w:t>деятельности</w:t>
      </w:r>
      <w:r w:rsidRPr="006F2FC9">
        <w:rPr>
          <w:spacing w:val="-1"/>
          <w:sz w:val="24"/>
          <w:szCs w:val="24"/>
        </w:rPr>
        <w:t xml:space="preserve"> </w:t>
      </w:r>
      <w:r w:rsidRPr="006F2FC9">
        <w:rPr>
          <w:sz w:val="24"/>
          <w:szCs w:val="24"/>
        </w:rPr>
        <w:t>обучающихся;</w:t>
      </w:r>
    </w:p>
    <w:p w:rsidR="00DA0319" w:rsidRPr="006F2FC9" w:rsidRDefault="007B2456" w:rsidP="006F2FC9">
      <w:pPr>
        <w:pStyle w:val="a4"/>
        <w:numPr>
          <w:ilvl w:val="0"/>
          <w:numId w:val="5"/>
        </w:numPr>
        <w:tabs>
          <w:tab w:val="left" w:pos="1193"/>
        </w:tabs>
        <w:rPr>
          <w:sz w:val="24"/>
          <w:szCs w:val="24"/>
        </w:rPr>
      </w:pPr>
      <w:r w:rsidRPr="006F2FC9">
        <w:rPr>
          <w:sz w:val="24"/>
          <w:szCs w:val="24"/>
        </w:rPr>
        <w:t>разработка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и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реализация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разно-уровневых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дополнительных</w:t>
      </w:r>
      <w:r w:rsidRPr="006F2FC9">
        <w:rPr>
          <w:spacing w:val="-57"/>
          <w:sz w:val="24"/>
          <w:szCs w:val="24"/>
        </w:rPr>
        <w:t xml:space="preserve"> </w:t>
      </w:r>
      <w:r w:rsidRPr="006F2FC9">
        <w:rPr>
          <w:sz w:val="24"/>
          <w:szCs w:val="24"/>
        </w:rPr>
        <w:t>общеобразовательных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программ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естественно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-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научной</w:t>
      </w:r>
      <w:r w:rsidRPr="006F2FC9">
        <w:rPr>
          <w:spacing w:val="1"/>
          <w:sz w:val="24"/>
          <w:szCs w:val="24"/>
        </w:rPr>
        <w:t xml:space="preserve"> </w:t>
      </w:r>
      <w:r w:rsidR="00AE00E5" w:rsidRPr="006F2FC9">
        <w:rPr>
          <w:sz w:val="24"/>
          <w:szCs w:val="24"/>
        </w:rPr>
        <w:t>направленности</w:t>
      </w:r>
      <w:r w:rsidRPr="006F2FC9">
        <w:rPr>
          <w:sz w:val="24"/>
          <w:szCs w:val="24"/>
        </w:rPr>
        <w:t>,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а</w:t>
      </w:r>
      <w:r w:rsidRPr="006F2FC9">
        <w:rPr>
          <w:spacing w:val="-1"/>
          <w:sz w:val="24"/>
          <w:szCs w:val="24"/>
        </w:rPr>
        <w:t xml:space="preserve"> </w:t>
      </w:r>
      <w:r w:rsidRPr="006F2FC9">
        <w:rPr>
          <w:sz w:val="24"/>
          <w:szCs w:val="24"/>
        </w:rPr>
        <w:t>также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иных</w:t>
      </w:r>
      <w:r w:rsidRPr="006F2FC9">
        <w:rPr>
          <w:spacing w:val="-3"/>
          <w:sz w:val="24"/>
          <w:szCs w:val="24"/>
        </w:rPr>
        <w:t xml:space="preserve"> </w:t>
      </w:r>
      <w:r w:rsidRPr="006F2FC9">
        <w:rPr>
          <w:sz w:val="24"/>
          <w:szCs w:val="24"/>
        </w:rPr>
        <w:t>программ,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в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том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числе</w:t>
      </w:r>
      <w:r w:rsidRPr="006F2FC9">
        <w:rPr>
          <w:spacing w:val="-3"/>
          <w:sz w:val="24"/>
          <w:szCs w:val="24"/>
        </w:rPr>
        <w:t xml:space="preserve"> </w:t>
      </w:r>
      <w:r w:rsidRPr="006F2FC9">
        <w:rPr>
          <w:sz w:val="24"/>
          <w:szCs w:val="24"/>
        </w:rPr>
        <w:t>в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каникулярный</w:t>
      </w:r>
      <w:r w:rsidRPr="006F2FC9">
        <w:rPr>
          <w:spacing w:val="-3"/>
          <w:sz w:val="24"/>
          <w:szCs w:val="24"/>
        </w:rPr>
        <w:t xml:space="preserve"> </w:t>
      </w:r>
      <w:r w:rsidRPr="006F2FC9">
        <w:rPr>
          <w:sz w:val="24"/>
          <w:szCs w:val="24"/>
        </w:rPr>
        <w:t>период;</w:t>
      </w:r>
    </w:p>
    <w:p w:rsidR="00DA0319" w:rsidRPr="006F2FC9" w:rsidRDefault="007B2456" w:rsidP="006F2FC9">
      <w:pPr>
        <w:pStyle w:val="a4"/>
        <w:numPr>
          <w:ilvl w:val="0"/>
          <w:numId w:val="5"/>
        </w:numPr>
        <w:tabs>
          <w:tab w:val="left" w:pos="931"/>
        </w:tabs>
        <w:rPr>
          <w:sz w:val="24"/>
          <w:szCs w:val="24"/>
        </w:rPr>
      </w:pPr>
      <w:r w:rsidRPr="006F2FC9">
        <w:rPr>
          <w:sz w:val="24"/>
          <w:szCs w:val="24"/>
        </w:rPr>
        <w:t>вовлечение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обучающихся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и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педагогических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работников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в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проектную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деятельность;</w:t>
      </w:r>
    </w:p>
    <w:p w:rsidR="00DA0319" w:rsidRPr="006F2FC9" w:rsidRDefault="007B2456" w:rsidP="006F2FC9">
      <w:pPr>
        <w:pStyle w:val="a4"/>
        <w:numPr>
          <w:ilvl w:val="0"/>
          <w:numId w:val="5"/>
        </w:numPr>
        <w:tabs>
          <w:tab w:val="left" w:pos="813"/>
        </w:tabs>
        <w:rPr>
          <w:sz w:val="24"/>
          <w:szCs w:val="24"/>
        </w:rPr>
      </w:pPr>
      <w:r w:rsidRPr="006F2FC9">
        <w:rPr>
          <w:sz w:val="24"/>
          <w:szCs w:val="24"/>
        </w:rPr>
        <w:t xml:space="preserve">организация </w:t>
      </w:r>
      <w:proofErr w:type="spellStart"/>
      <w:r w:rsidRPr="006F2FC9">
        <w:rPr>
          <w:sz w:val="24"/>
          <w:szCs w:val="24"/>
        </w:rPr>
        <w:t>внеучебной</w:t>
      </w:r>
      <w:proofErr w:type="spellEnd"/>
      <w:r w:rsidRPr="006F2FC9">
        <w:rPr>
          <w:sz w:val="24"/>
          <w:szCs w:val="24"/>
        </w:rPr>
        <w:t xml:space="preserve"> деятельности в каникулярный период, разработка и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реализация</w:t>
      </w:r>
      <w:r w:rsidRPr="006F2FC9">
        <w:rPr>
          <w:spacing w:val="-14"/>
          <w:sz w:val="24"/>
          <w:szCs w:val="24"/>
        </w:rPr>
        <w:t xml:space="preserve"> </w:t>
      </w:r>
      <w:r w:rsidRPr="006F2FC9">
        <w:rPr>
          <w:sz w:val="24"/>
          <w:szCs w:val="24"/>
        </w:rPr>
        <w:t>соответствующих</w:t>
      </w:r>
      <w:r w:rsidRPr="006F2FC9">
        <w:rPr>
          <w:spacing w:val="-14"/>
          <w:sz w:val="24"/>
          <w:szCs w:val="24"/>
        </w:rPr>
        <w:t xml:space="preserve"> </w:t>
      </w:r>
      <w:r w:rsidRPr="006F2FC9">
        <w:rPr>
          <w:sz w:val="24"/>
          <w:szCs w:val="24"/>
        </w:rPr>
        <w:t>образовательных</w:t>
      </w:r>
      <w:r w:rsidRPr="006F2FC9">
        <w:rPr>
          <w:spacing w:val="-13"/>
          <w:sz w:val="24"/>
          <w:szCs w:val="24"/>
        </w:rPr>
        <w:t xml:space="preserve"> </w:t>
      </w:r>
      <w:r w:rsidRPr="006F2FC9">
        <w:rPr>
          <w:sz w:val="24"/>
          <w:szCs w:val="24"/>
        </w:rPr>
        <w:t>программ,</w:t>
      </w:r>
      <w:r w:rsidRPr="006F2FC9">
        <w:rPr>
          <w:spacing w:val="-12"/>
          <w:sz w:val="24"/>
          <w:szCs w:val="24"/>
        </w:rPr>
        <w:t xml:space="preserve"> </w:t>
      </w:r>
      <w:r w:rsidRPr="006F2FC9">
        <w:rPr>
          <w:sz w:val="24"/>
          <w:szCs w:val="24"/>
        </w:rPr>
        <w:t>в</w:t>
      </w:r>
      <w:r w:rsidRPr="006F2FC9">
        <w:rPr>
          <w:spacing w:val="-13"/>
          <w:sz w:val="24"/>
          <w:szCs w:val="24"/>
        </w:rPr>
        <w:t xml:space="preserve"> </w:t>
      </w:r>
      <w:r w:rsidRPr="006F2FC9">
        <w:rPr>
          <w:sz w:val="24"/>
          <w:szCs w:val="24"/>
        </w:rPr>
        <w:t>том</w:t>
      </w:r>
      <w:r w:rsidRPr="006F2FC9">
        <w:rPr>
          <w:spacing w:val="-12"/>
          <w:sz w:val="24"/>
          <w:szCs w:val="24"/>
        </w:rPr>
        <w:t xml:space="preserve"> </w:t>
      </w:r>
      <w:r w:rsidRPr="006F2FC9">
        <w:rPr>
          <w:sz w:val="24"/>
          <w:szCs w:val="24"/>
        </w:rPr>
        <w:t>числе</w:t>
      </w:r>
      <w:r w:rsidRPr="006F2FC9">
        <w:rPr>
          <w:spacing w:val="-1"/>
          <w:sz w:val="24"/>
          <w:szCs w:val="24"/>
        </w:rPr>
        <w:t xml:space="preserve"> </w:t>
      </w:r>
      <w:r w:rsidRPr="006F2FC9">
        <w:rPr>
          <w:sz w:val="24"/>
          <w:szCs w:val="24"/>
        </w:rPr>
        <w:t>в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каникулярный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период;</w:t>
      </w:r>
    </w:p>
    <w:p w:rsidR="00DA0319" w:rsidRPr="006F2FC9" w:rsidRDefault="007B2456" w:rsidP="006F2FC9">
      <w:pPr>
        <w:pStyle w:val="a4"/>
        <w:numPr>
          <w:ilvl w:val="0"/>
          <w:numId w:val="5"/>
        </w:numPr>
        <w:tabs>
          <w:tab w:val="left" w:pos="771"/>
        </w:tabs>
        <w:rPr>
          <w:sz w:val="24"/>
          <w:szCs w:val="24"/>
        </w:rPr>
      </w:pPr>
      <w:r w:rsidRPr="006F2FC9">
        <w:rPr>
          <w:sz w:val="24"/>
          <w:szCs w:val="24"/>
        </w:rPr>
        <w:t>повышение профессионального мастерства педагогических работников Центра,</w:t>
      </w:r>
      <w:r w:rsidRPr="006F2FC9">
        <w:rPr>
          <w:spacing w:val="-57"/>
          <w:sz w:val="24"/>
          <w:szCs w:val="24"/>
        </w:rPr>
        <w:t xml:space="preserve"> </w:t>
      </w:r>
      <w:r w:rsidRPr="006F2FC9">
        <w:rPr>
          <w:sz w:val="24"/>
          <w:szCs w:val="24"/>
        </w:rPr>
        <w:t>реализующих</w:t>
      </w:r>
      <w:r w:rsidRPr="006F2FC9">
        <w:rPr>
          <w:spacing w:val="-3"/>
          <w:sz w:val="24"/>
          <w:szCs w:val="24"/>
        </w:rPr>
        <w:t xml:space="preserve"> </w:t>
      </w:r>
      <w:r w:rsidRPr="006F2FC9">
        <w:rPr>
          <w:sz w:val="24"/>
          <w:szCs w:val="24"/>
        </w:rPr>
        <w:t>основные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и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дополнительные</w:t>
      </w:r>
      <w:r w:rsidRPr="006F2FC9">
        <w:rPr>
          <w:spacing w:val="-2"/>
          <w:sz w:val="24"/>
          <w:szCs w:val="24"/>
        </w:rPr>
        <w:t xml:space="preserve"> </w:t>
      </w:r>
      <w:r w:rsidRPr="006F2FC9">
        <w:rPr>
          <w:sz w:val="24"/>
          <w:szCs w:val="24"/>
        </w:rPr>
        <w:t>общеобразовательные</w:t>
      </w:r>
      <w:r w:rsidRPr="006F2FC9">
        <w:rPr>
          <w:spacing w:val="1"/>
          <w:sz w:val="24"/>
          <w:szCs w:val="24"/>
        </w:rPr>
        <w:t xml:space="preserve"> </w:t>
      </w:r>
      <w:r w:rsidRPr="006F2FC9">
        <w:rPr>
          <w:sz w:val="24"/>
          <w:szCs w:val="24"/>
        </w:rPr>
        <w:t>программы.</w:t>
      </w:r>
    </w:p>
    <w:p w:rsidR="00DA0319" w:rsidRPr="007B2456" w:rsidRDefault="006F2FC9" w:rsidP="006F2FC9">
      <w:pPr>
        <w:pStyle w:val="a3"/>
        <w:ind w:left="480"/>
        <w:jc w:val="left"/>
      </w:pPr>
      <w:r>
        <w:tab/>
      </w:r>
      <w:r>
        <w:tab/>
        <w:t>В Центре функционируют две лаборатории: физик</w:t>
      </w:r>
      <w:r w:rsidR="00634679">
        <w:t xml:space="preserve">о-технологическая и </w:t>
      </w:r>
      <w:proofErr w:type="spellStart"/>
      <w:proofErr w:type="gramStart"/>
      <w:r w:rsidR="00634679">
        <w:t>химико</w:t>
      </w:r>
      <w:proofErr w:type="spellEnd"/>
      <w:r w:rsidR="00634679">
        <w:t>-</w:t>
      </w:r>
      <w:r>
        <w:t xml:space="preserve"> биологическая</w:t>
      </w:r>
      <w:proofErr w:type="gramEnd"/>
      <w:r w:rsidR="007B2456" w:rsidRPr="007B2456">
        <w:t>. Кабинеты</w:t>
      </w:r>
      <w:r w:rsidR="007B2456" w:rsidRPr="007B2456">
        <w:rPr>
          <w:spacing w:val="1"/>
        </w:rPr>
        <w:t xml:space="preserve"> </w:t>
      </w:r>
      <w:r w:rsidR="007B2456" w:rsidRPr="007B2456">
        <w:t>оснащены новой удобной мебелью, современным оборудованием и техническими</w:t>
      </w:r>
      <w:r w:rsidR="007B2456" w:rsidRPr="007B2456">
        <w:rPr>
          <w:spacing w:val="1"/>
        </w:rPr>
        <w:t xml:space="preserve"> </w:t>
      </w:r>
      <w:r w:rsidR="007B2456" w:rsidRPr="007B2456">
        <w:t>новинками.</w:t>
      </w:r>
    </w:p>
    <w:p w:rsidR="00DA0319" w:rsidRPr="007B2456" w:rsidRDefault="00DA0319" w:rsidP="006F2FC9">
      <w:pPr>
        <w:pStyle w:val="a3"/>
        <w:spacing w:before="2"/>
        <w:jc w:val="left"/>
      </w:pPr>
    </w:p>
    <w:p w:rsidR="00DA0319" w:rsidRDefault="007B2456" w:rsidP="007B2456">
      <w:pPr>
        <w:pStyle w:val="21"/>
        <w:numPr>
          <w:ilvl w:val="1"/>
          <w:numId w:val="3"/>
        </w:numPr>
        <w:tabs>
          <w:tab w:val="left" w:pos="1171"/>
        </w:tabs>
        <w:spacing w:line="273" w:lineRule="exact"/>
        <w:ind w:right="-31" w:hanging="243"/>
      </w:pPr>
      <w:r w:rsidRPr="007B2456">
        <w:t>Эффективное</w:t>
      </w:r>
      <w:r w:rsidRPr="007B2456">
        <w:rPr>
          <w:spacing w:val="-7"/>
        </w:rPr>
        <w:t xml:space="preserve"> </w:t>
      </w:r>
      <w:r w:rsidRPr="007B2456">
        <w:t>использование</w:t>
      </w:r>
      <w:r w:rsidRPr="007B2456">
        <w:rPr>
          <w:spacing w:val="-8"/>
        </w:rPr>
        <w:t xml:space="preserve"> </w:t>
      </w:r>
      <w:r w:rsidRPr="007B2456">
        <w:t>оборудования</w:t>
      </w:r>
      <w:r w:rsidRPr="007B2456">
        <w:rPr>
          <w:spacing w:val="-8"/>
        </w:rPr>
        <w:t xml:space="preserve"> </w:t>
      </w:r>
      <w:r w:rsidRPr="007B2456">
        <w:t>Центра.</w:t>
      </w:r>
    </w:p>
    <w:p w:rsidR="006F2FC9" w:rsidRP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  <w:r>
        <w:rPr>
          <w:b w:val="0"/>
        </w:rPr>
        <w:tab/>
      </w:r>
      <w:r w:rsidRPr="006F2FC9">
        <w:rPr>
          <w:b w:val="0"/>
        </w:rPr>
        <w:t>На уроках химии</w:t>
      </w:r>
      <w:r>
        <w:rPr>
          <w:b w:val="0"/>
        </w:rPr>
        <w:t>, биологии и физики</w:t>
      </w:r>
      <w:r w:rsidRPr="006F2FC9">
        <w:rPr>
          <w:b w:val="0"/>
        </w:rPr>
        <w:t xml:space="preserve"> активно используется оборудование Центра. </w:t>
      </w:r>
    </w:p>
    <w:p w:rsidR="006F2FC9" w:rsidRP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  <w:r w:rsidRPr="006F2FC9">
        <w:rPr>
          <w:b w:val="0"/>
        </w:rPr>
        <w:t>Обучающиеся 5-11 классов на новом оборудовании Центра осваивают предметы следующих учебных образовательных курсов:</w:t>
      </w:r>
    </w:p>
    <w:p w:rsidR="006F2FC9" w:rsidRP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  <w:r w:rsidRPr="006F2FC9">
        <w:rPr>
          <w:b w:val="0"/>
        </w:rPr>
        <w:t xml:space="preserve"> ООП ООО</w:t>
      </w:r>
      <w:r>
        <w:rPr>
          <w:b w:val="0"/>
        </w:rPr>
        <w:t>:</w:t>
      </w:r>
      <w:r w:rsidRPr="006F2FC9">
        <w:rPr>
          <w:b w:val="0"/>
        </w:rPr>
        <w:t xml:space="preserve"> </w:t>
      </w:r>
    </w:p>
    <w:p w:rsidR="006F2FC9" w:rsidRPr="006F2FC9" w:rsidRDefault="006F2FC9" w:rsidP="006F2FC9">
      <w:pPr>
        <w:pStyle w:val="21"/>
        <w:numPr>
          <w:ilvl w:val="0"/>
          <w:numId w:val="8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Биология, 5 класс</w:t>
      </w:r>
    </w:p>
    <w:p w:rsidR="006F2FC9" w:rsidRPr="006F2FC9" w:rsidRDefault="006F2FC9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Биология, 6 класс</w:t>
      </w:r>
    </w:p>
    <w:p w:rsidR="006F2FC9" w:rsidRPr="006F2FC9" w:rsidRDefault="006F2FC9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Биология, 7 класс</w:t>
      </w:r>
    </w:p>
    <w:p w:rsidR="006F2FC9" w:rsidRDefault="006F2FC9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Биология, 8 класс</w:t>
      </w:r>
    </w:p>
    <w:p w:rsidR="00DC5D54" w:rsidRPr="006F2FC9" w:rsidRDefault="00DC5D54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Биология, 9 класс</w:t>
      </w:r>
    </w:p>
    <w:p w:rsidR="006F2FC9" w:rsidRPr="006F2FC9" w:rsidRDefault="00DC5D54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 xml:space="preserve">Химия </w:t>
      </w:r>
      <w:r w:rsidR="006F2FC9" w:rsidRPr="006F2FC9">
        <w:rPr>
          <w:b w:val="0"/>
        </w:rPr>
        <w:t xml:space="preserve"> 8 класс</w:t>
      </w:r>
    </w:p>
    <w:p w:rsidR="006F2FC9" w:rsidRDefault="006F2FC9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Химия, 9 класс</w:t>
      </w:r>
    </w:p>
    <w:p w:rsidR="00DC5D54" w:rsidRPr="006F2FC9" w:rsidRDefault="00DC5D54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Физика 7 класс</w:t>
      </w:r>
    </w:p>
    <w:p w:rsidR="006F2FC9" w:rsidRPr="006F2FC9" w:rsidRDefault="006F2FC9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Физика, 8 класс</w:t>
      </w:r>
    </w:p>
    <w:p w:rsidR="006F2FC9" w:rsidRPr="006F2FC9" w:rsidRDefault="006F2FC9" w:rsidP="006F2FC9">
      <w:pPr>
        <w:pStyle w:val="21"/>
        <w:numPr>
          <w:ilvl w:val="0"/>
          <w:numId w:val="9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Физика, 9 класс</w:t>
      </w:r>
    </w:p>
    <w:p w:rsidR="006F2FC9" w:rsidRP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  <w:r w:rsidRPr="006F2FC9">
        <w:rPr>
          <w:b w:val="0"/>
        </w:rPr>
        <w:t>ООП СОО</w:t>
      </w:r>
    </w:p>
    <w:p w:rsidR="006F2FC9" w:rsidRPr="006F2FC9" w:rsidRDefault="006F2FC9" w:rsidP="006F2FC9">
      <w:pPr>
        <w:pStyle w:val="21"/>
        <w:numPr>
          <w:ilvl w:val="0"/>
          <w:numId w:val="11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Биология, 10 класс</w:t>
      </w:r>
    </w:p>
    <w:p w:rsidR="006F2FC9" w:rsidRPr="006F2FC9" w:rsidRDefault="006F2FC9" w:rsidP="006F2FC9">
      <w:pPr>
        <w:pStyle w:val="21"/>
        <w:numPr>
          <w:ilvl w:val="0"/>
          <w:numId w:val="11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Биология, 11 класс</w:t>
      </w:r>
    </w:p>
    <w:p w:rsidR="006F2FC9" w:rsidRPr="006F2FC9" w:rsidRDefault="006F2FC9" w:rsidP="006F2FC9">
      <w:pPr>
        <w:pStyle w:val="21"/>
        <w:numPr>
          <w:ilvl w:val="0"/>
          <w:numId w:val="11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Химия, 10 класс</w:t>
      </w:r>
    </w:p>
    <w:p w:rsidR="006F2FC9" w:rsidRPr="006F2FC9" w:rsidRDefault="006F2FC9" w:rsidP="006F2FC9">
      <w:pPr>
        <w:pStyle w:val="21"/>
        <w:numPr>
          <w:ilvl w:val="0"/>
          <w:numId w:val="11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Химия, 11 класс</w:t>
      </w:r>
    </w:p>
    <w:p w:rsidR="006F2FC9" w:rsidRPr="006F2FC9" w:rsidRDefault="006F2FC9" w:rsidP="006F2FC9">
      <w:pPr>
        <w:pStyle w:val="21"/>
        <w:numPr>
          <w:ilvl w:val="0"/>
          <w:numId w:val="11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t>Физика, 10 класс</w:t>
      </w:r>
    </w:p>
    <w:p w:rsidR="006F2FC9" w:rsidRPr="000A44E7" w:rsidRDefault="006F2FC9" w:rsidP="000A44E7">
      <w:pPr>
        <w:pStyle w:val="21"/>
        <w:numPr>
          <w:ilvl w:val="0"/>
          <w:numId w:val="11"/>
        </w:numPr>
        <w:tabs>
          <w:tab w:val="left" w:pos="1171"/>
        </w:tabs>
        <w:rPr>
          <w:b w:val="0"/>
        </w:rPr>
      </w:pPr>
      <w:r w:rsidRPr="006F2FC9">
        <w:rPr>
          <w:b w:val="0"/>
        </w:rPr>
        <w:lastRenderedPageBreak/>
        <w:t>Физика, 11 класс</w:t>
      </w:r>
    </w:p>
    <w:p w:rsid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  <w:r>
        <w:rPr>
          <w:b w:val="0"/>
        </w:rPr>
        <w:tab/>
      </w:r>
      <w:r w:rsidRPr="006F2FC9">
        <w:rPr>
          <w:b w:val="0"/>
        </w:rPr>
        <w:t>Широко используется инфраструктура Центра и во внеурочное время. У ребят есть возможность приобрести навыки работы в проведении опытов, проектной деятельности, подготовиться к участию в конференциях, конкурсах и фестивалях.</w:t>
      </w:r>
      <w:r>
        <w:rPr>
          <w:b w:val="0"/>
        </w:rPr>
        <w:t xml:space="preserve"> </w:t>
      </w:r>
      <w:r w:rsidRPr="006F2FC9">
        <w:rPr>
          <w:b w:val="0"/>
        </w:rPr>
        <w:t>В  Центре «Точка роста» реализуются следующие программы дополнительного образования и программы внеурочной деятельности:</w:t>
      </w:r>
    </w:p>
    <w:p w:rsid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</w:p>
    <w:tbl>
      <w:tblPr>
        <w:tblStyle w:val="a7"/>
        <w:tblW w:w="0" w:type="auto"/>
        <w:jc w:val="center"/>
        <w:tblInd w:w="-601" w:type="dxa"/>
        <w:tblLook w:val="04A0"/>
      </w:tblPr>
      <w:tblGrid>
        <w:gridCol w:w="2836"/>
        <w:gridCol w:w="1861"/>
        <w:gridCol w:w="1861"/>
        <w:gridCol w:w="1687"/>
        <w:gridCol w:w="1927"/>
      </w:tblGrid>
      <w:tr w:rsidR="006F2FC9" w:rsidRPr="000E1EEB" w:rsidTr="006F2FC9">
        <w:trPr>
          <w:jc w:val="center"/>
        </w:trPr>
        <w:tc>
          <w:tcPr>
            <w:tcW w:w="2836" w:type="dxa"/>
          </w:tcPr>
          <w:p w:rsidR="006F2FC9" w:rsidRPr="000E1EEB" w:rsidRDefault="006F2FC9" w:rsidP="00444D29">
            <w:pPr>
              <w:rPr>
                <w:b/>
                <w:sz w:val="24"/>
                <w:szCs w:val="24"/>
              </w:rPr>
            </w:pPr>
            <w:r w:rsidRPr="000E1EEB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1EEB">
              <w:rPr>
                <w:b/>
                <w:sz w:val="24"/>
                <w:szCs w:val="24"/>
              </w:rPr>
              <w:t xml:space="preserve"> программы дополнительного образования по </w:t>
            </w:r>
            <w:proofErr w:type="gramStart"/>
            <w:r w:rsidRPr="000E1EEB">
              <w:rPr>
                <w:b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861" w:type="dxa"/>
          </w:tcPr>
          <w:p w:rsidR="006F2FC9" w:rsidRPr="000E1EEB" w:rsidRDefault="006F2FC9" w:rsidP="00444D29">
            <w:pPr>
              <w:rPr>
                <w:b/>
                <w:sz w:val="24"/>
                <w:szCs w:val="24"/>
              </w:rPr>
            </w:pPr>
            <w:r w:rsidRPr="000E1EEB">
              <w:rPr>
                <w:b/>
                <w:sz w:val="24"/>
                <w:szCs w:val="24"/>
              </w:rPr>
              <w:t>Охват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1EE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E1EE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1" w:type="dxa"/>
          </w:tcPr>
          <w:p w:rsidR="006F2FC9" w:rsidRPr="000E1EEB" w:rsidRDefault="006F2FC9" w:rsidP="00444D29">
            <w:pPr>
              <w:rPr>
                <w:b/>
                <w:sz w:val="24"/>
                <w:szCs w:val="24"/>
              </w:rPr>
            </w:pPr>
            <w:r w:rsidRPr="000E1EEB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1EE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E1EE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87" w:type="dxa"/>
          </w:tcPr>
          <w:p w:rsidR="006F2FC9" w:rsidRPr="000E1EEB" w:rsidRDefault="006F2FC9" w:rsidP="00444D29">
            <w:pPr>
              <w:rPr>
                <w:b/>
                <w:sz w:val="24"/>
                <w:szCs w:val="24"/>
              </w:rPr>
            </w:pPr>
            <w:r w:rsidRPr="000E1EEB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1EEB">
              <w:rPr>
                <w:b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927" w:type="dxa"/>
          </w:tcPr>
          <w:p w:rsidR="006F2FC9" w:rsidRPr="000E1EEB" w:rsidRDefault="006F2FC9" w:rsidP="00444D29">
            <w:pPr>
              <w:rPr>
                <w:b/>
                <w:sz w:val="24"/>
                <w:szCs w:val="24"/>
              </w:rPr>
            </w:pPr>
            <w:r w:rsidRPr="000E1EEB"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FF3C0E" w:rsidRPr="000E1EEB" w:rsidTr="006F2FC9">
        <w:trPr>
          <w:jc w:val="center"/>
        </w:trPr>
        <w:tc>
          <w:tcPr>
            <w:tcW w:w="2836" w:type="dxa"/>
          </w:tcPr>
          <w:p w:rsidR="00FF3C0E" w:rsidRPr="00743D4C" w:rsidRDefault="00FF3C0E" w:rsidP="007864BA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43D4C">
              <w:rPr>
                <w:color w:val="000000"/>
                <w:sz w:val="24"/>
                <w:szCs w:val="24"/>
                <w:lang w:eastAsia="ru-RU"/>
              </w:rPr>
              <w:t>«Юные исследователи»</w:t>
            </w:r>
          </w:p>
        </w:tc>
        <w:tc>
          <w:tcPr>
            <w:tcW w:w="1861" w:type="dxa"/>
          </w:tcPr>
          <w:p w:rsidR="00FF3C0E" w:rsidRPr="00743D4C" w:rsidRDefault="00FF3C0E" w:rsidP="007864BA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43D4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</w:tcPr>
          <w:p w:rsidR="00FF3C0E" w:rsidRPr="00743D4C" w:rsidRDefault="00FF3C0E" w:rsidP="007864BA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43D4C">
              <w:rPr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687" w:type="dxa"/>
          </w:tcPr>
          <w:p w:rsidR="00FF3C0E" w:rsidRPr="00743D4C" w:rsidRDefault="00FF3C0E" w:rsidP="007864BA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43D4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FF3C0E" w:rsidRPr="00743D4C" w:rsidRDefault="00FF3C0E" w:rsidP="007864B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43D4C">
              <w:rPr>
                <w:color w:val="000000"/>
                <w:sz w:val="24"/>
                <w:szCs w:val="24"/>
                <w:lang w:eastAsia="ru-RU"/>
              </w:rPr>
              <w:t>Малышева М.А.</w:t>
            </w:r>
          </w:p>
        </w:tc>
      </w:tr>
      <w:tr w:rsidR="00FF3C0E" w:rsidRPr="000E1EEB" w:rsidTr="006F2FC9">
        <w:trPr>
          <w:jc w:val="center"/>
        </w:trPr>
        <w:tc>
          <w:tcPr>
            <w:tcW w:w="2836" w:type="dxa"/>
          </w:tcPr>
          <w:p w:rsidR="00FF3C0E" w:rsidRPr="00743D4C" w:rsidRDefault="00FF3C0E" w:rsidP="007864B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43D4C">
              <w:rPr>
                <w:color w:val="000000"/>
                <w:sz w:val="24"/>
                <w:szCs w:val="24"/>
                <w:lang w:eastAsia="ru-RU"/>
              </w:rPr>
              <w:t>«Чудеса микромира»</w:t>
            </w:r>
          </w:p>
        </w:tc>
        <w:tc>
          <w:tcPr>
            <w:tcW w:w="1861" w:type="dxa"/>
          </w:tcPr>
          <w:p w:rsidR="00FF3C0E" w:rsidRPr="00743D4C" w:rsidRDefault="00FF3C0E" w:rsidP="007864BA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43D4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1" w:type="dxa"/>
          </w:tcPr>
          <w:p w:rsidR="00FF3C0E" w:rsidRPr="00743D4C" w:rsidRDefault="00FF3C0E" w:rsidP="007864BA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43D4C">
              <w:rPr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687" w:type="dxa"/>
          </w:tcPr>
          <w:p w:rsidR="00FF3C0E" w:rsidRPr="00743D4C" w:rsidRDefault="00FF3C0E" w:rsidP="007864BA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43D4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FF3C0E" w:rsidRPr="00743D4C" w:rsidRDefault="00FF3C0E" w:rsidP="007864BA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43D4C">
              <w:rPr>
                <w:color w:val="000000"/>
                <w:sz w:val="24"/>
                <w:szCs w:val="24"/>
                <w:lang w:eastAsia="ru-RU"/>
              </w:rPr>
              <w:t>Лобачева Е.Ф.</w:t>
            </w:r>
          </w:p>
        </w:tc>
      </w:tr>
      <w:tr w:rsidR="00FF3C0E" w:rsidRPr="00D60EA8" w:rsidTr="006F2FC9">
        <w:trPr>
          <w:jc w:val="center"/>
        </w:trPr>
        <w:tc>
          <w:tcPr>
            <w:tcW w:w="2836" w:type="dxa"/>
          </w:tcPr>
          <w:p w:rsidR="00FF3C0E" w:rsidRPr="00D60EA8" w:rsidRDefault="00FF3C0E" w:rsidP="00444D29">
            <w:pPr>
              <w:jc w:val="both"/>
              <w:rPr>
                <w:b/>
                <w:sz w:val="24"/>
                <w:szCs w:val="24"/>
              </w:rPr>
            </w:pPr>
            <w:r w:rsidRPr="00D60EA8">
              <w:rPr>
                <w:b/>
                <w:sz w:val="24"/>
                <w:szCs w:val="24"/>
              </w:rPr>
              <w:t xml:space="preserve">Название  программы внеурочной деятельности образования по </w:t>
            </w:r>
            <w:proofErr w:type="gramStart"/>
            <w:r w:rsidRPr="00D60EA8">
              <w:rPr>
                <w:b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861" w:type="dxa"/>
          </w:tcPr>
          <w:p w:rsidR="00FF3C0E" w:rsidRPr="00D60EA8" w:rsidRDefault="00FF3C0E" w:rsidP="00444D29">
            <w:pPr>
              <w:jc w:val="both"/>
              <w:rPr>
                <w:b/>
                <w:sz w:val="24"/>
                <w:szCs w:val="24"/>
              </w:rPr>
            </w:pPr>
            <w:r w:rsidRPr="00D60EA8">
              <w:rPr>
                <w:b/>
                <w:sz w:val="24"/>
                <w:szCs w:val="24"/>
              </w:rPr>
              <w:t xml:space="preserve">Охват  </w:t>
            </w:r>
            <w:proofErr w:type="gramStart"/>
            <w:r w:rsidRPr="00D60EA8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1" w:type="dxa"/>
          </w:tcPr>
          <w:p w:rsidR="00FF3C0E" w:rsidRPr="00D60EA8" w:rsidRDefault="00FF3C0E" w:rsidP="00444D29">
            <w:pPr>
              <w:jc w:val="both"/>
              <w:rPr>
                <w:b/>
                <w:sz w:val="24"/>
                <w:szCs w:val="24"/>
              </w:rPr>
            </w:pPr>
            <w:r w:rsidRPr="00D60EA8">
              <w:rPr>
                <w:b/>
                <w:sz w:val="24"/>
                <w:szCs w:val="24"/>
              </w:rPr>
              <w:t xml:space="preserve">Категория  </w:t>
            </w:r>
            <w:proofErr w:type="gramStart"/>
            <w:r w:rsidRPr="00D60EA8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87" w:type="dxa"/>
          </w:tcPr>
          <w:p w:rsidR="00FF3C0E" w:rsidRPr="00D60EA8" w:rsidRDefault="00FF3C0E" w:rsidP="00444D29">
            <w:pPr>
              <w:jc w:val="both"/>
              <w:rPr>
                <w:b/>
                <w:sz w:val="24"/>
                <w:szCs w:val="24"/>
              </w:rPr>
            </w:pPr>
            <w:r w:rsidRPr="00D60EA8">
              <w:rPr>
                <w:b/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1927" w:type="dxa"/>
          </w:tcPr>
          <w:p w:rsidR="00FF3C0E" w:rsidRPr="00D60EA8" w:rsidRDefault="00FF3C0E" w:rsidP="00444D29">
            <w:pPr>
              <w:jc w:val="both"/>
              <w:rPr>
                <w:b/>
                <w:sz w:val="24"/>
                <w:szCs w:val="24"/>
              </w:rPr>
            </w:pPr>
            <w:r w:rsidRPr="00D60EA8"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FF3C0E" w:rsidRPr="00D60EA8" w:rsidTr="006F2FC9">
        <w:trPr>
          <w:jc w:val="center"/>
        </w:trPr>
        <w:tc>
          <w:tcPr>
            <w:tcW w:w="2836" w:type="dxa"/>
          </w:tcPr>
          <w:p w:rsidR="00FF3C0E" w:rsidRPr="00743D4C" w:rsidRDefault="00FF3C0E" w:rsidP="007864BA">
            <w:pPr>
              <w:jc w:val="both"/>
              <w:rPr>
                <w:sz w:val="24"/>
                <w:szCs w:val="24"/>
                <w:lang w:eastAsia="ru-RU"/>
              </w:rPr>
            </w:pPr>
            <w:r w:rsidRPr="00743D4C">
              <w:rPr>
                <w:sz w:val="24"/>
                <w:szCs w:val="24"/>
                <w:lang w:eastAsia="ru-RU"/>
              </w:rPr>
              <w:t>В мире информации «Работаем с информационными источниками»</w:t>
            </w:r>
          </w:p>
        </w:tc>
        <w:tc>
          <w:tcPr>
            <w:tcW w:w="1861" w:type="dxa"/>
          </w:tcPr>
          <w:p w:rsidR="00FF3C0E" w:rsidRPr="00743D4C" w:rsidRDefault="00FF3C0E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743D4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1" w:type="dxa"/>
          </w:tcPr>
          <w:p w:rsidR="00FF3C0E" w:rsidRPr="00743D4C" w:rsidRDefault="00FF3C0E" w:rsidP="007864BA">
            <w:pPr>
              <w:jc w:val="both"/>
              <w:rPr>
                <w:sz w:val="24"/>
                <w:szCs w:val="24"/>
                <w:lang w:eastAsia="ru-RU"/>
              </w:rPr>
            </w:pPr>
            <w:r w:rsidRPr="00743D4C">
              <w:rPr>
                <w:sz w:val="24"/>
                <w:szCs w:val="24"/>
                <w:lang w:eastAsia="ru-RU"/>
              </w:rPr>
              <w:t>3-4</w:t>
            </w:r>
            <w:r>
              <w:rPr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87" w:type="dxa"/>
          </w:tcPr>
          <w:p w:rsidR="00FF3C0E" w:rsidRPr="00743D4C" w:rsidRDefault="00FF3C0E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743D4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FF3C0E" w:rsidRPr="00743D4C" w:rsidRDefault="00FF3C0E" w:rsidP="007864BA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743D4C">
              <w:rPr>
                <w:sz w:val="24"/>
                <w:szCs w:val="24"/>
                <w:lang w:eastAsia="ru-RU"/>
              </w:rPr>
              <w:t>Мартьянова Н.А.</w:t>
            </w:r>
          </w:p>
        </w:tc>
      </w:tr>
    </w:tbl>
    <w:p w:rsidR="006F2FC9" w:rsidRPr="006F2FC9" w:rsidRDefault="006F2FC9" w:rsidP="006F2FC9">
      <w:pPr>
        <w:pStyle w:val="21"/>
        <w:tabs>
          <w:tab w:val="left" w:pos="1171"/>
        </w:tabs>
        <w:ind w:left="0" w:firstLine="0"/>
        <w:rPr>
          <w:b w:val="0"/>
        </w:rPr>
      </w:pPr>
    </w:p>
    <w:p w:rsidR="00DA0319" w:rsidRPr="007B2456" w:rsidRDefault="00DA0319" w:rsidP="007B2456">
      <w:pPr>
        <w:pStyle w:val="a3"/>
        <w:spacing w:before="2"/>
        <w:ind w:right="-31"/>
        <w:jc w:val="left"/>
      </w:pPr>
    </w:p>
    <w:p w:rsidR="00DA0319" w:rsidRDefault="0001359B" w:rsidP="007B2456">
      <w:pPr>
        <w:pStyle w:val="21"/>
        <w:numPr>
          <w:ilvl w:val="1"/>
          <w:numId w:val="2"/>
        </w:numPr>
        <w:tabs>
          <w:tab w:val="left" w:pos="1171"/>
        </w:tabs>
        <w:spacing w:after="5"/>
        <w:ind w:right="-31" w:hanging="243"/>
        <w:jc w:val="left"/>
      </w:pPr>
      <w:r>
        <w:pict>
          <v:rect id="_x0000_s1031" style="position:absolute;left:0;text-align:left;margin-left:441.1pt;margin-top:77.5pt;width:5pt;height:1pt;z-index:-251658752;mso-position-horizontal-relative:page" fillcolor="#1f221f" stroked="f">
            <w10:wrap anchorx="page"/>
          </v:rect>
        </w:pict>
      </w:r>
      <w:r w:rsidR="007B2456" w:rsidRPr="007B2456">
        <w:t>Мероприятия,</w:t>
      </w:r>
      <w:r w:rsidR="007B2456" w:rsidRPr="007B2456">
        <w:rPr>
          <w:spacing w:val="-5"/>
        </w:rPr>
        <w:t xml:space="preserve"> </w:t>
      </w:r>
      <w:r w:rsidR="007B2456" w:rsidRPr="007B2456">
        <w:t>проходившие</w:t>
      </w:r>
      <w:r w:rsidR="007B2456" w:rsidRPr="007B2456">
        <w:rPr>
          <w:spacing w:val="-4"/>
        </w:rPr>
        <w:t xml:space="preserve"> </w:t>
      </w:r>
      <w:r w:rsidR="007B2456" w:rsidRPr="007B2456">
        <w:t>в</w:t>
      </w:r>
      <w:r w:rsidR="007B2456" w:rsidRPr="007B2456">
        <w:rPr>
          <w:spacing w:val="-4"/>
        </w:rPr>
        <w:t xml:space="preserve"> </w:t>
      </w:r>
      <w:r w:rsidR="007B2456" w:rsidRPr="007B2456">
        <w:t>Центре</w:t>
      </w:r>
      <w:r w:rsidR="007B2456" w:rsidRPr="007B2456">
        <w:rPr>
          <w:spacing w:val="-5"/>
        </w:rPr>
        <w:t xml:space="preserve"> </w:t>
      </w:r>
      <w:r w:rsidR="007B2456" w:rsidRPr="007B2456">
        <w:t>«Точка</w:t>
      </w:r>
      <w:r w:rsidR="007B2456" w:rsidRPr="007B2456">
        <w:rPr>
          <w:spacing w:val="-5"/>
        </w:rPr>
        <w:t xml:space="preserve"> </w:t>
      </w:r>
      <w:r w:rsidR="007B2456" w:rsidRPr="007B2456">
        <w:t>Роста».</w:t>
      </w:r>
    </w:p>
    <w:tbl>
      <w:tblPr>
        <w:tblStyle w:val="a7"/>
        <w:tblW w:w="0" w:type="auto"/>
        <w:tblLook w:val="04A0"/>
      </w:tblPr>
      <w:tblGrid>
        <w:gridCol w:w="533"/>
        <w:gridCol w:w="6782"/>
        <w:gridCol w:w="2651"/>
      </w:tblGrid>
      <w:tr w:rsidR="00E53EAA" w:rsidRPr="00E53EAA" w:rsidTr="000A44E7">
        <w:tc>
          <w:tcPr>
            <w:tcW w:w="9966" w:type="dxa"/>
            <w:gridSpan w:val="3"/>
          </w:tcPr>
          <w:p w:rsidR="00E53EAA" w:rsidRPr="00E53EAA" w:rsidRDefault="00E53EAA" w:rsidP="00444D29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E53EAA" w:rsidRPr="00E53EAA" w:rsidTr="000A44E7">
        <w:tc>
          <w:tcPr>
            <w:tcW w:w="533" w:type="dxa"/>
          </w:tcPr>
          <w:p w:rsidR="00E53EAA" w:rsidRPr="00E53EAA" w:rsidRDefault="00E53EAA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E53EAA" w:rsidRPr="00E53EAA" w:rsidRDefault="00E53EAA" w:rsidP="00444D29">
            <w:pPr>
              <w:jc w:val="both"/>
              <w:rPr>
                <w:sz w:val="24"/>
                <w:szCs w:val="24"/>
              </w:rPr>
            </w:pPr>
            <w:r w:rsidRPr="00E53EAA">
              <w:rPr>
                <w:sz w:val="24"/>
                <w:szCs w:val="24"/>
              </w:rPr>
              <w:t>Методическое совещание «Планирование, утверждение рабочих программ и расписания</w:t>
            </w:r>
            <w:r w:rsidR="00DD74E3">
              <w:rPr>
                <w:sz w:val="24"/>
                <w:szCs w:val="24"/>
              </w:rPr>
              <w:t xml:space="preserve"> на 2022-2023 учебный год</w:t>
            </w:r>
            <w:r w:rsidRPr="00E53EAA">
              <w:rPr>
                <w:sz w:val="24"/>
                <w:szCs w:val="24"/>
              </w:rPr>
              <w:t>»</w:t>
            </w:r>
          </w:p>
        </w:tc>
        <w:tc>
          <w:tcPr>
            <w:tcW w:w="2651" w:type="dxa"/>
          </w:tcPr>
          <w:p w:rsidR="00E53EAA" w:rsidRPr="00E53EAA" w:rsidRDefault="00E53EAA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август 2022 года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0A44E7" w:rsidRPr="00E53EAA" w:rsidRDefault="000A44E7" w:rsidP="00444D29">
            <w:pPr>
              <w:jc w:val="both"/>
              <w:rPr>
                <w:sz w:val="24"/>
                <w:szCs w:val="24"/>
              </w:rPr>
            </w:pPr>
            <w:r w:rsidRPr="00E53EAA">
              <w:rPr>
                <w:sz w:val="24"/>
                <w:szCs w:val="24"/>
              </w:rPr>
              <w:t>Реализация общеобразовательных программ по предметным областям «Физика», «Биология», «Химия»</w:t>
            </w:r>
            <w:r w:rsidR="008C1588">
              <w:rPr>
                <w:sz w:val="24"/>
                <w:szCs w:val="24"/>
              </w:rPr>
              <w:t>, «Технология»</w:t>
            </w:r>
          </w:p>
        </w:tc>
        <w:tc>
          <w:tcPr>
            <w:tcW w:w="2651" w:type="dxa"/>
          </w:tcPr>
          <w:p w:rsidR="000A44E7" w:rsidRPr="00E53EAA" w:rsidRDefault="000A44E7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0A44E7" w:rsidRPr="00E53EAA" w:rsidRDefault="000A44E7" w:rsidP="00444D29">
            <w:pPr>
              <w:jc w:val="both"/>
              <w:rPr>
                <w:sz w:val="24"/>
                <w:szCs w:val="24"/>
              </w:rPr>
            </w:pPr>
            <w:r w:rsidRPr="00E53EAA">
              <w:rPr>
                <w:sz w:val="24"/>
                <w:szCs w:val="24"/>
              </w:rPr>
              <w:t>Реализация курсов внеурочной дея</w:t>
            </w:r>
            <w:r>
              <w:rPr>
                <w:sz w:val="24"/>
                <w:szCs w:val="24"/>
              </w:rPr>
              <w:t>тельности</w:t>
            </w:r>
            <w:r w:rsidR="00DC5D54">
              <w:rPr>
                <w:sz w:val="24"/>
                <w:szCs w:val="24"/>
              </w:rPr>
              <w:t xml:space="preserve"> </w:t>
            </w:r>
            <w:r w:rsidR="00DC5D54" w:rsidRPr="00743D4C">
              <w:rPr>
                <w:color w:val="000000"/>
                <w:sz w:val="24"/>
                <w:szCs w:val="24"/>
                <w:lang w:eastAsia="ru-RU"/>
              </w:rPr>
              <w:t>«Юные исследователи»</w:t>
            </w:r>
            <w:r w:rsidR="00DC5D5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C5D54" w:rsidRPr="00743D4C">
              <w:rPr>
                <w:color w:val="000000"/>
                <w:sz w:val="24"/>
                <w:szCs w:val="24"/>
                <w:lang w:eastAsia="ru-RU"/>
              </w:rPr>
              <w:t>«Чудеса микромира»</w:t>
            </w:r>
          </w:p>
        </w:tc>
        <w:tc>
          <w:tcPr>
            <w:tcW w:w="2651" w:type="dxa"/>
          </w:tcPr>
          <w:p w:rsidR="000A44E7" w:rsidRPr="00E53EAA" w:rsidRDefault="000A44E7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0A44E7" w:rsidRPr="00E53EAA" w:rsidRDefault="00DD74E3" w:rsidP="0044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2651" w:type="dxa"/>
          </w:tcPr>
          <w:p w:rsidR="000A44E7" w:rsidRPr="00E53EAA" w:rsidRDefault="000A44E7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D74E3" w:rsidRPr="00E53EAA" w:rsidTr="000A44E7">
        <w:tc>
          <w:tcPr>
            <w:tcW w:w="533" w:type="dxa"/>
          </w:tcPr>
          <w:p w:rsidR="00DD74E3" w:rsidRPr="00E53EAA" w:rsidRDefault="00DD74E3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DD74E3" w:rsidRPr="00E53EAA" w:rsidRDefault="00DD74E3" w:rsidP="00444D29">
            <w:pPr>
              <w:jc w:val="both"/>
              <w:rPr>
                <w:sz w:val="24"/>
                <w:szCs w:val="24"/>
              </w:rPr>
            </w:pPr>
            <w:r w:rsidRPr="00D84507">
              <w:rPr>
                <w:sz w:val="24"/>
                <w:szCs w:val="24"/>
              </w:rPr>
              <w:t>Участие в конкурсах и конференциях различного уровня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DD74E3" w:rsidRPr="00E53EAA" w:rsidRDefault="00DD74E3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D74E3" w:rsidRPr="00E53EAA" w:rsidTr="000A44E7">
        <w:tc>
          <w:tcPr>
            <w:tcW w:w="533" w:type="dxa"/>
          </w:tcPr>
          <w:p w:rsidR="00DD74E3" w:rsidRPr="00E53EAA" w:rsidRDefault="00DD74E3" w:rsidP="000A44E7">
            <w:pPr>
              <w:pStyle w:val="a4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782" w:type="dxa"/>
          </w:tcPr>
          <w:p w:rsidR="00DD74E3" w:rsidRDefault="00DD74E3" w:rsidP="0044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центра «Точка Роста» в мероприятиях, организуемых ФГАОУ ДПО «Академия реализации государственной </w:t>
            </w:r>
            <w:proofErr w:type="gramStart"/>
            <w:r>
              <w:rPr>
                <w:sz w:val="24"/>
                <w:szCs w:val="24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sz w:val="24"/>
                <w:szCs w:val="24"/>
              </w:rPr>
              <w:t xml:space="preserve"> РФ», в том числе по программам ДПО.</w:t>
            </w:r>
          </w:p>
          <w:p w:rsidR="00D50EEF" w:rsidRPr="00E53EAA" w:rsidRDefault="00D50EEF" w:rsidP="00444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DD74E3" w:rsidRPr="00E53EAA" w:rsidRDefault="00DD74E3" w:rsidP="00444D29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44E7" w:rsidRPr="00E53EAA" w:rsidTr="000A44E7">
        <w:tc>
          <w:tcPr>
            <w:tcW w:w="9966" w:type="dxa"/>
            <w:gridSpan w:val="3"/>
            <w:vAlign w:val="center"/>
          </w:tcPr>
          <w:p w:rsidR="000A44E7" w:rsidRPr="00E53EAA" w:rsidRDefault="000A44E7" w:rsidP="00444D29">
            <w:pPr>
              <w:spacing w:after="22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b/>
                <w:color w:val="000000"/>
                <w:sz w:val="24"/>
                <w:szCs w:val="24"/>
                <w:lang w:eastAsia="ru-RU"/>
              </w:rPr>
              <w:t xml:space="preserve">Внеурочные мероприятия 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0A44E7" w:rsidRPr="00E53EAA" w:rsidRDefault="000A44E7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Торжественное открытие Центра «Точка роста»</w:t>
            </w:r>
          </w:p>
        </w:tc>
        <w:tc>
          <w:tcPr>
            <w:tcW w:w="2651" w:type="dxa"/>
          </w:tcPr>
          <w:p w:rsidR="000A44E7" w:rsidRPr="00E53EAA" w:rsidRDefault="00255F28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</w:t>
            </w:r>
            <w:r w:rsidR="00DD74E3">
              <w:rPr>
                <w:color w:val="000000"/>
                <w:sz w:val="24"/>
                <w:szCs w:val="24"/>
                <w:lang w:eastAsia="ru-RU"/>
              </w:rPr>
              <w:t xml:space="preserve"> сентября</w:t>
            </w:r>
            <w:r w:rsidR="000A44E7" w:rsidRPr="00E53EAA">
              <w:rPr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0A44E7" w:rsidRPr="00E53EAA" w:rsidRDefault="000A44E7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Экскурсии в Центр «Точка роста»</w:t>
            </w:r>
          </w:p>
        </w:tc>
        <w:tc>
          <w:tcPr>
            <w:tcW w:w="2651" w:type="dxa"/>
          </w:tcPr>
          <w:p w:rsidR="00DD74E3" w:rsidRDefault="000A44E7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Сентябрь</w:t>
            </w:r>
            <w:r w:rsidR="00DD74E3">
              <w:rPr>
                <w:color w:val="000000"/>
                <w:sz w:val="24"/>
                <w:szCs w:val="24"/>
                <w:lang w:eastAsia="ru-RU"/>
              </w:rPr>
              <w:t>-октябрь</w:t>
            </w: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44E7" w:rsidRPr="00E53EAA" w:rsidRDefault="000A44E7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2022</w:t>
            </w:r>
            <w:r w:rsidR="00DD74E3"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D74E3" w:rsidRPr="00E53EAA" w:rsidTr="000A44E7">
        <w:tc>
          <w:tcPr>
            <w:tcW w:w="533" w:type="dxa"/>
          </w:tcPr>
          <w:p w:rsidR="00DD74E3" w:rsidRPr="00E53EAA" w:rsidRDefault="00DD74E3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DD74E3" w:rsidRPr="00E53EAA" w:rsidRDefault="00DD74E3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Лабораторные и практические работа согласно планированию по </w:t>
            </w:r>
            <w:r w:rsidR="00D50EEF">
              <w:rPr>
                <w:color w:val="000000"/>
                <w:sz w:val="24"/>
                <w:szCs w:val="24"/>
                <w:lang w:eastAsia="ru-RU"/>
              </w:rPr>
              <w:t>программам дополнительного образования.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651" w:type="dxa"/>
          </w:tcPr>
          <w:p w:rsidR="00DD74E3" w:rsidRPr="00E53EAA" w:rsidRDefault="00D50EEF" w:rsidP="00DD74E3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0EEF" w:rsidRPr="00E53EAA" w:rsidTr="000A44E7">
        <w:tc>
          <w:tcPr>
            <w:tcW w:w="533" w:type="dxa"/>
          </w:tcPr>
          <w:p w:rsidR="00D50EEF" w:rsidRPr="00E53EAA" w:rsidRDefault="00D50EEF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науки в центре «Точка Роста».</w:t>
            </w:r>
          </w:p>
        </w:tc>
        <w:tc>
          <w:tcPr>
            <w:tcW w:w="2651" w:type="dxa"/>
          </w:tcPr>
          <w:p w:rsidR="00D50EEF" w:rsidRPr="00E53EAA" w:rsidRDefault="008C1588" w:rsidP="00444D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  <w:r w:rsidR="00D50EEF">
              <w:rPr>
                <w:color w:val="000000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D50EEF" w:rsidRPr="00E53EAA" w:rsidTr="000A44E7">
        <w:tc>
          <w:tcPr>
            <w:tcW w:w="533" w:type="dxa"/>
          </w:tcPr>
          <w:p w:rsidR="00D50EEF" w:rsidRPr="00E53EAA" w:rsidRDefault="00D50EEF" w:rsidP="00DD74E3">
            <w:pPr>
              <w:pStyle w:val="a4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D50EEF" w:rsidRPr="00E53EAA" w:rsidRDefault="00D50EEF" w:rsidP="00444D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 2023 года</w:t>
            </w:r>
          </w:p>
        </w:tc>
      </w:tr>
      <w:tr w:rsidR="000A44E7" w:rsidRPr="00E53EAA" w:rsidTr="000A44E7">
        <w:tc>
          <w:tcPr>
            <w:tcW w:w="9966" w:type="dxa"/>
            <w:gridSpan w:val="3"/>
            <w:vAlign w:val="center"/>
          </w:tcPr>
          <w:p w:rsidR="000A44E7" w:rsidRPr="00E53EAA" w:rsidRDefault="000A44E7" w:rsidP="00444D29">
            <w:pPr>
              <w:spacing w:after="22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Учебно-воспитательные мероприятия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82" w:type="dxa"/>
          </w:tcPr>
          <w:p w:rsidR="000A44E7" w:rsidRPr="00255F28" w:rsidRDefault="00255F28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255F28">
              <w:rPr>
                <w:color w:val="2C2D2E"/>
                <w:sz w:val="24"/>
                <w:szCs w:val="24"/>
                <w:shd w:val="clear" w:color="auto" w:fill="FFFFFF"/>
              </w:rPr>
              <w:t xml:space="preserve">Муниципальная </w:t>
            </w:r>
            <w:proofErr w:type="spellStart"/>
            <w:r w:rsidRPr="00255F28">
              <w:rPr>
                <w:color w:val="2C2D2E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255F28">
              <w:rPr>
                <w:color w:val="2C2D2E"/>
                <w:sz w:val="24"/>
                <w:szCs w:val="24"/>
                <w:shd w:val="clear" w:color="auto" w:fill="FFFFFF"/>
              </w:rPr>
              <w:t xml:space="preserve"> - игра естественно - научной направленности «Искатели истины».</w:t>
            </w:r>
          </w:p>
        </w:tc>
        <w:tc>
          <w:tcPr>
            <w:tcW w:w="2651" w:type="dxa"/>
          </w:tcPr>
          <w:p w:rsidR="000A44E7" w:rsidRDefault="000A44E7" w:rsidP="00D50EE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A44E7" w:rsidRPr="00E53EAA" w:rsidRDefault="00255F28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10.02</w:t>
            </w:r>
            <w:r w:rsidR="000A44E7" w:rsidRPr="00E53EAA">
              <w:rPr>
                <w:color w:val="000000"/>
                <w:sz w:val="24"/>
                <w:szCs w:val="24"/>
                <w:lang w:eastAsia="ru-RU"/>
              </w:rPr>
              <w:t>. 202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50EEF" w:rsidRPr="00E53EAA" w:rsidTr="000A44E7">
        <w:tc>
          <w:tcPr>
            <w:tcW w:w="533" w:type="dxa"/>
          </w:tcPr>
          <w:p w:rsidR="00D50EEF" w:rsidRPr="00E53EAA" w:rsidRDefault="00D50EEF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82" w:type="dxa"/>
          </w:tcPr>
          <w:p w:rsidR="00255F28" w:rsidRPr="00255F28" w:rsidRDefault="00255F28" w:rsidP="00255F28">
            <w:pPr>
              <w:shd w:val="clear" w:color="auto" w:fill="FFFFFF"/>
              <w:rPr>
                <w:color w:val="2C2D2E"/>
                <w:sz w:val="24"/>
                <w:szCs w:val="24"/>
              </w:rPr>
            </w:pPr>
            <w:r w:rsidRPr="00255F28">
              <w:rPr>
                <w:color w:val="2C2D2E"/>
                <w:sz w:val="24"/>
                <w:szCs w:val="24"/>
              </w:rPr>
              <w:t xml:space="preserve">Заседание РМО учителей физики на базе МОУ СШ </w:t>
            </w:r>
            <w:proofErr w:type="spellStart"/>
            <w:r w:rsidRPr="00255F28">
              <w:rPr>
                <w:color w:val="2C2D2E"/>
                <w:sz w:val="24"/>
                <w:szCs w:val="24"/>
              </w:rPr>
              <w:t>с</w:t>
            </w:r>
            <w:proofErr w:type="gramStart"/>
            <w:r w:rsidRPr="00255F28">
              <w:rPr>
                <w:color w:val="2C2D2E"/>
                <w:sz w:val="24"/>
                <w:szCs w:val="24"/>
              </w:rPr>
              <w:t>.С</w:t>
            </w:r>
            <w:proofErr w:type="gramEnd"/>
            <w:r w:rsidRPr="00255F28">
              <w:rPr>
                <w:color w:val="2C2D2E"/>
                <w:sz w:val="24"/>
                <w:szCs w:val="24"/>
              </w:rPr>
              <w:t>тоговка</w:t>
            </w:r>
            <w:proofErr w:type="spellEnd"/>
          </w:p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«Применение современного оборудования центра «Точка Роста» на уроках биологии, химии и физики.</w:t>
            </w:r>
          </w:p>
        </w:tc>
        <w:tc>
          <w:tcPr>
            <w:tcW w:w="2651" w:type="dxa"/>
          </w:tcPr>
          <w:p w:rsidR="00D50EEF" w:rsidRPr="00445911" w:rsidRDefault="00255F28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10.12. 2022</w:t>
            </w:r>
            <w:r w:rsidR="00D50EEF">
              <w:rPr>
                <w:sz w:val="24"/>
                <w:szCs w:val="24"/>
              </w:rPr>
              <w:t xml:space="preserve"> года.</w:t>
            </w:r>
          </w:p>
        </w:tc>
      </w:tr>
      <w:tr w:rsidR="00D50EEF" w:rsidRPr="00E53EAA" w:rsidTr="00D50EEF">
        <w:trPr>
          <w:trHeight w:val="335"/>
        </w:trPr>
        <w:tc>
          <w:tcPr>
            <w:tcW w:w="533" w:type="dxa"/>
          </w:tcPr>
          <w:p w:rsidR="00D50EEF" w:rsidRPr="00E53EAA" w:rsidRDefault="00D50EEF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82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«Организация проектной и исследовательской деятельности обучающихся с использованием цифровых лабораторий по биологии, химии, физике и физиологии».</w:t>
            </w:r>
          </w:p>
        </w:tc>
        <w:tc>
          <w:tcPr>
            <w:tcW w:w="2651" w:type="dxa"/>
          </w:tcPr>
          <w:p w:rsidR="00D50EEF" w:rsidRPr="00445911" w:rsidRDefault="00255F28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D50EEF">
              <w:rPr>
                <w:sz w:val="24"/>
                <w:szCs w:val="24"/>
              </w:rPr>
              <w:t xml:space="preserve"> 2023 года.</w:t>
            </w:r>
          </w:p>
        </w:tc>
      </w:tr>
      <w:tr w:rsidR="00D50EEF" w:rsidRPr="00E53EAA" w:rsidTr="000A44E7">
        <w:tc>
          <w:tcPr>
            <w:tcW w:w="533" w:type="dxa"/>
          </w:tcPr>
          <w:p w:rsidR="00D50EEF" w:rsidRPr="00E53EAA" w:rsidRDefault="00D50EEF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2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«Робототехника».</w:t>
            </w:r>
          </w:p>
        </w:tc>
        <w:tc>
          <w:tcPr>
            <w:tcW w:w="2651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 года.</w:t>
            </w:r>
          </w:p>
        </w:tc>
      </w:tr>
      <w:tr w:rsidR="00D50EEF" w:rsidRPr="00E53EAA" w:rsidTr="000A44E7">
        <w:tc>
          <w:tcPr>
            <w:tcW w:w="533" w:type="dxa"/>
          </w:tcPr>
          <w:p w:rsidR="00D50EEF" w:rsidRPr="00E53EAA" w:rsidRDefault="00D50EEF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82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наук «Химии», «Биологии» и «Физики».</w:t>
            </w:r>
          </w:p>
        </w:tc>
        <w:tc>
          <w:tcPr>
            <w:tcW w:w="2651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2023 года.</w:t>
            </w:r>
          </w:p>
        </w:tc>
      </w:tr>
      <w:tr w:rsidR="00D50EEF" w:rsidRPr="00E53EAA" w:rsidTr="000A44E7">
        <w:tc>
          <w:tcPr>
            <w:tcW w:w="533" w:type="dxa"/>
          </w:tcPr>
          <w:p w:rsidR="00D50EEF" w:rsidRPr="00E53EAA" w:rsidRDefault="00D50EEF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82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и муниципальный этапы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D50EEF" w:rsidRPr="00445911" w:rsidRDefault="00D50EEF" w:rsidP="0044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2022 года.</w:t>
            </w:r>
          </w:p>
        </w:tc>
      </w:tr>
      <w:tr w:rsidR="000A44E7" w:rsidRPr="00E53EAA" w:rsidTr="000A44E7">
        <w:tc>
          <w:tcPr>
            <w:tcW w:w="9966" w:type="dxa"/>
            <w:gridSpan w:val="3"/>
            <w:vAlign w:val="center"/>
          </w:tcPr>
          <w:p w:rsidR="000A44E7" w:rsidRPr="00E53EAA" w:rsidRDefault="000A44E7" w:rsidP="00444D29">
            <w:pPr>
              <w:spacing w:after="22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Социокультурные мероприятия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D50EEF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0A44E7" w:rsidRPr="00E53EAA" w:rsidRDefault="000A44E7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Публикации на сайте</w:t>
            </w:r>
          </w:p>
        </w:tc>
        <w:tc>
          <w:tcPr>
            <w:tcW w:w="2651" w:type="dxa"/>
          </w:tcPr>
          <w:p w:rsidR="000A44E7" w:rsidRPr="00E53EAA" w:rsidRDefault="00D50EEF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E53EAA">
              <w:rPr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E53EA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D50EEF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0A44E7" w:rsidRPr="00E53EAA" w:rsidRDefault="000A44E7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Мероприятия в рамках Недели антикоррупционных инициатив</w:t>
            </w:r>
          </w:p>
        </w:tc>
        <w:tc>
          <w:tcPr>
            <w:tcW w:w="2651" w:type="dxa"/>
          </w:tcPr>
          <w:p w:rsidR="000A44E7" w:rsidRPr="00E53EAA" w:rsidRDefault="000A44E7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Декабрь 2022 г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D50EEF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0A44E7" w:rsidRPr="00E53EAA" w:rsidRDefault="000A44E7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Мероприятия, посвященные 80-летию Ульяновской области</w:t>
            </w:r>
          </w:p>
        </w:tc>
        <w:tc>
          <w:tcPr>
            <w:tcW w:w="2651" w:type="dxa"/>
          </w:tcPr>
          <w:p w:rsidR="000A44E7" w:rsidRPr="00E53EAA" w:rsidRDefault="000A44E7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Январь 2023 г</w:t>
            </w:r>
          </w:p>
        </w:tc>
      </w:tr>
      <w:tr w:rsidR="000A44E7" w:rsidRPr="00E53EAA" w:rsidTr="000A44E7">
        <w:tc>
          <w:tcPr>
            <w:tcW w:w="533" w:type="dxa"/>
          </w:tcPr>
          <w:p w:rsidR="000A44E7" w:rsidRPr="00E53EAA" w:rsidRDefault="000A44E7" w:rsidP="00D50EEF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</w:tcPr>
          <w:p w:rsidR="000A44E7" w:rsidRPr="00E53EAA" w:rsidRDefault="000A44E7" w:rsidP="00720B24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Мероприятия месячника оборонно-массовой и патриотической работы («Снятие блокады Ленинграда», «Сталинградская битва»</w:t>
            </w:r>
            <w:r w:rsidR="00255F28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1" w:type="dxa"/>
          </w:tcPr>
          <w:p w:rsidR="000A44E7" w:rsidRPr="00E53EAA" w:rsidRDefault="000A44E7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 xml:space="preserve">Январь – февраль </w:t>
            </w:r>
          </w:p>
          <w:p w:rsidR="000A44E7" w:rsidRPr="00E53EAA" w:rsidRDefault="000A44E7" w:rsidP="00D50E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E53EAA">
              <w:rPr>
                <w:color w:val="000000"/>
                <w:sz w:val="24"/>
                <w:szCs w:val="24"/>
                <w:lang w:eastAsia="ru-RU"/>
              </w:rPr>
              <w:t>2023 г</w:t>
            </w:r>
          </w:p>
        </w:tc>
      </w:tr>
    </w:tbl>
    <w:p w:rsidR="00E53EAA" w:rsidRPr="007B2456" w:rsidRDefault="00E53EAA" w:rsidP="00E53EAA">
      <w:pPr>
        <w:pStyle w:val="21"/>
        <w:tabs>
          <w:tab w:val="left" w:pos="1171"/>
        </w:tabs>
        <w:spacing w:after="5"/>
        <w:ind w:right="-31" w:firstLine="0"/>
      </w:pPr>
    </w:p>
    <w:p w:rsidR="00777BA9" w:rsidRPr="007B2456" w:rsidRDefault="00777BA9" w:rsidP="007B2456">
      <w:pPr>
        <w:pStyle w:val="21"/>
        <w:numPr>
          <w:ilvl w:val="1"/>
          <w:numId w:val="2"/>
        </w:numPr>
        <w:tabs>
          <w:tab w:val="left" w:pos="1593"/>
        </w:tabs>
        <w:spacing w:line="274" w:lineRule="exact"/>
        <w:ind w:left="1592" w:right="-31" w:hanging="241"/>
        <w:jc w:val="both"/>
      </w:pPr>
      <w:r w:rsidRPr="007B2456">
        <w:t>Кадровый</w:t>
      </w:r>
      <w:r w:rsidRPr="007B2456">
        <w:rPr>
          <w:spacing w:val="-5"/>
        </w:rPr>
        <w:t xml:space="preserve"> </w:t>
      </w:r>
      <w:r w:rsidRPr="007B2456">
        <w:t>состав</w:t>
      </w:r>
      <w:r w:rsidRPr="007B2456">
        <w:rPr>
          <w:spacing w:val="-6"/>
        </w:rPr>
        <w:t xml:space="preserve"> </w:t>
      </w:r>
      <w:r w:rsidRPr="007B2456">
        <w:t>Центра</w:t>
      </w:r>
      <w:r w:rsidRPr="007B2456">
        <w:rPr>
          <w:spacing w:val="-5"/>
        </w:rPr>
        <w:t xml:space="preserve"> </w:t>
      </w:r>
      <w:r w:rsidRPr="007B2456">
        <w:t>«Точка</w:t>
      </w:r>
      <w:r w:rsidRPr="007B2456">
        <w:rPr>
          <w:spacing w:val="-5"/>
        </w:rPr>
        <w:t xml:space="preserve"> </w:t>
      </w:r>
      <w:r w:rsidRPr="007B2456">
        <w:t>роста»</w:t>
      </w:r>
    </w:p>
    <w:p w:rsidR="00777BA9" w:rsidRDefault="00777BA9" w:rsidP="007B2456">
      <w:pPr>
        <w:pStyle w:val="a3"/>
        <w:spacing w:before="2" w:line="235" w:lineRule="auto"/>
        <w:ind w:right="-31" w:firstLine="708"/>
      </w:pPr>
      <w:r w:rsidRPr="007B2456">
        <w:t>Для работы в Центре «Точка роста» подобрана команда специалистов из</w:t>
      </w:r>
      <w:r w:rsidRPr="007B2456">
        <w:rPr>
          <w:spacing w:val="1"/>
        </w:rPr>
        <w:t xml:space="preserve"> </w:t>
      </w:r>
      <w:r w:rsidRPr="007B2456">
        <w:t xml:space="preserve">педагогов </w:t>
      </w:r>
      <w:r w:rsidR="007B2456" w:rsidRPr="007B2456">
        <w:t>шко</w:t>
      </w:r>
      <w:r w:rsidR="00D50EEF">
        <w:t>лы. Учителя</w:t>
      </w:r>
      <w:r w:rsidR="007B2456" w:rsidRPr="007B2456">
        <w:t xml:space="preserve"> физики, биологии и</w:t>
      </w:r>
      <w:r w:rsidRPr="007B2456">
        <w:t xml:space="preserve"> химии</w:t>
      </w:r>
      <w:r w:rsidR="00D50EEF">
        <w:t>,</w:t>
      </w:r>
      <w:r w:rsidR="00DC5D54">
        <w:t xml:space="preserve"> информатики, </w:t>
      </w:r>
      <w:r w:rsidR="00D50EEF">
        <w:t xml:space="preserve"> </w:t>
      </w:r>
      <w:r w:rsidR="00DC5D54">
        <w:t xml:space="preserve">физической культуры, ОБЖ,  технологии </w:t>
      </w:r>
      <w:r w:rsidR="00D50EEF">
        <w:t>которые</w:t>
      </w:r>
      <w:r w:rsidRPr="007B2456">
        <w:rPr>
          <w:spacing w:val="1"/>
        </w:rPr>
        <w:t xml:space="preserve"> </w:t>
      </w:r>
      <w:r w:rsidRPr="007B2456">
        <w:t>прошли курсы</w:t>
      </w:r>
      <w:r w:rsidRPr="007B2456">
        <w:rPr>
          <w:spacing w:val="1"/>
        </w:rPr>
        <w:t xml:space="preserve"> </w:t>
      </w:r>
      <w:r w:rsidRPr="007B2456">
        <w:t>повышения</w:t>
      </w:r>
      <w:r w:rsidRPr="007B2456">
        <w:rPr>
          <w:spacing w:val="1"/>
        </w:rPr>
        <w:t xml:space="preserve"> </w:t>
      </w:r>
      <w:r w:rsidRPr="007B2456">
        <w:t>квалификации</w:t>
      </w:r>
      <w:r w:rsidRPr="007B2456">
        <w:rPr>
          <w:spacing w:val="1"/>
        </w:rPr>
        <w:t xml:space="preserve"> </w:t>
      </w:r>
      <w:r w:rsidRPr="007B2456">
        <w:t>в</w:t>
      </w:r>
      <w:r w:rsidRPr="007B2456">
        <w:rPr>
          <w:spacing w:val="1"/>
        </w:rPr>
        <w:t xml:space="preserve"> </w:t>
      </w:r>
      <w:r w:rsidRPr="007B2456">
        <w:t>ФГАОУ</w:t>
      </w:r>
      <w:r w:rsidRPr="007B2456">
        <w:rPr>
          <w:spacing w:val="1"/>
        </w:rPr>
        <w:t xml:space="preserve"> </w:t>
      </w:r>
      <w:proofErr w:type="gramStart"/>
      <w:r w:rsidRPr="007B2456">
        <w:t>ДОП</w:t>
      </w:r>
      <w:proofErr w:type="gramEnd"/>
      <w:r w:rsidRPr="007B2456">
        <w:rPr>
          <w:spacing w:val="1"/>
        </w:rPr>
        <w:t xml:space="preserve"> </w:t>
      </w:r>
      <w:r w:rsidRPr="007B2456">
        <w:t>«Академия</w:t>
      </w:r>
      <w:r w:rsidRPr="007B2456">
        <w:rPr>
          <w:spacing w:val="1"/>
        </w:rPr>
        <w:t xml:space="preserve"> </w:t>
      </w:r>
      <w:r w:rsidRPr="007B2456">
        <w:t>реализации</w:t>
      </w:r>
      <w:r w:rsidRPr="007B2456">
        <w:rPr>
          <w:spacing w:val="1"/>
        </w:rPr>
        <w:t xml:space="preserve"> </w:t>
      </w:r>
      <w:r w:rsidRPr="007B2456">
        <w:t>государственной</w:t>
      </w:r>
      <w:r w:rsidRPr="007B2456">
        <w:rPr>
          <w:spacing w:val="1"/>
        </w:rPr>
        <w:t xml:space="preserve"> </w:t>
      </w:r>
      <w:r w:rsidRPr="007B2456">
        <w:t>политики</w:t>
      </w:r>
      <w:r w:rsidRPr="007B2456">
        <w:rPr>
          <w:spacing w:val="1"/>
        </w:rPr>
        <w:t xml:space="preserve"> </w:t>
      </w:r>
      <w:r w:rsidRPr="007B2456">
        <w:t>и</w:t>
      </w:r>
      <w:r w:rsidRPr="007B2456">
        <w:rPr>
          <w:spacing w:val="1"/>
        </w:rPr>
        <w:t xml:space="preserve"> </w:t>
      </w:r>
      <w:r w:rsidRPr="007B2456">
        <w:t>профессионального</w:t>
      </w:r>
      <w:r w:rsidRPr="007B2456">
        <w:rPr>
          <w:spacing w:val="1"/>
        </w:rPr>
        <w:t xml:space="preserve"> </w:t>
      </w:r>
      <w:r w:rsidRPr="007B2456">
        <w:t>развития</w:t>
      </w:r>
      <w:r w:rsidRPr="007B2456">
        <w:rPr>
          <w:spacing w:val="1"/>
        </w:rPr>
        <w:t xml:space="preserve"> </w:t>
      </w:r>
      <w:r w:rsidRPr="007B2456">
        <w:t>работников</w:t>
      </w:r>
      <w:r w:rsidRPr="007B2456">
        <w:rPr>
          <w:spacing w:val="1"/>
        </w:rPr>
        <w:t xml:space="preserve"> </w:t>
      </w:r>
      <w:r w:rsidRPr="007B2456">
        <w:t>образования</w:t>
      </w:r>
      <w:r w:rsidRPr="007B2456">
        <w:rPr>
          <w:spacing w:val="1"/>
        </w:rPr>
        <w:t xml:space="preserve"> </w:t>
      </w:r>
      <w:r w:rsidRPr="007B2456">
        <w:t>Министерства</w:t>
      </w:r>
      <w:r w:rsidRPr="007B2456">
        <w:rPr>
          <w:spacing w:val="1"/>
        </w:rPr>
        <w:t xml:space="preserve"> </w:t>
      </w:r>
      <w:r w:rsidRPr="007B2456">
        <w:t>просвещения</w:t>
      </w:r>
      <w:r w:rsidRPr="007B2456">
        <w:rPr>
          <w:spacing w:val="1"/>
        </w:rPr>
        <w:t xml:space="preserve"> </w:t>
      </w:r>
      <w:r w:rsidRPr="007B2456">
        <w:t>Российской</w:t>
      </w:r>
      <w:r w:rsidRPr="007B2456">
        <w:rPr>
          <w:spacing w:val="1"/>
        </w:rPr>
        <w:t xml:space="preserve"> </w:t>
      </w:r>
      <w:r w:rsidRPr="007B2456">
        <w:t>Федерации)</w:t>
      </w:r>
      <w:r w:rsidRPr="007B2456">
        <w:rPr>
          <w:spacing w:val="1"/>
        </w:rPr>
        <w:t xml:space="preserve"> </w:t>
      </w:r>
      <w:r w:rsidRPr="007B2456">
        <w:t>по</w:t>
      </w:r>
      <w:r w:rsidRPr="007B2456">
        <w:rPr>
          <w:spacing w:val="1"/>
        </w:rPr>
        <w:t xml:space="preserve"> </w:t>
      </w:r>
      <w:r w:rsidRPr="007B2456">
        <w:t>дополнительной</w:t>
      </w:r>
      <w:r w:rsidRPr="007B2456">
        <w:rPr>
          <w:spacing w:val="1"/>
        </w:rPr>
        <w:t xml:space="preserve"> </w:t>
      </w:r>
      <w:r w:rsidRPr="007B2456">
        <w:t>профессиональной</w:t>
      </w:r>
      <w:r w:rsidRPr="007B2456">
        <w:rPr>
          <w:spacing w:val="1"/>
        </w:rPr>
        <w:t xml:space="preserve"> </w:t>
      </w:r>
      <w:r w:rsidRPr="007B2456">
        <w:t>программе</w:t>
      </w:r>
      <w:r w:rsidRPr="007B2456">
        <w:rPr>
          <w:spacing w:val="1"/>
        </w:rPr>
        <w:t xml:space="preserve"> </w:t>
      </w:r>
      <w:r w:rsidRPr="007B2456">
        <w:t>«Использование</w:t>
      </w:r>
      <w:r w:rsidR="000E7F3A">
        <w:t xml:space="preserve"> современного</w:t>
      </w:r>
      <w:r w:rsidRPr="007B2456">
        <w:rPr>
          <w:spacing w:val="1"/>
        </w:rPr>
        <w:t xml:space="preserve"> </w:t>
      </w:r>
      <w:r w:rsidRPr="007B2456">
        <w:t>оборудования</w:t>
      </w:r>
      <w:r w:rsidRPr="007B2456">
        <w:rPr>
          <w:spacing w:val="-57"/>
        </w:rPr>
        <w:t xml:space="preserve"> </w:t>
      </w:r>
      <w:r w:rsidR="000E7F3A">
        <w:t xml:space="preserve"> в центрах образования естественно-научной и технологической направленностей</w:t>
      </w:r>
      <w:r w:rsidRPr="007B2456">
        <w:rPr>
          <w:spacing w:val="1"/>
        </w:rPr>
        <w:t xml:space="preserve"> </w:t>
      </w:r>
      <w:r w:rsidRPr="007B2456">
        <w:t>«Точка</w:t>
      </w:r>
      <w:r w:rsidRPr="007B2456">
        <w:rPr>
          <w:spacing w:val="1"/>
        </w:rPr>
        <w:t xml:space="preserve"> </w:t>
      </w:r>
      <w:r w:rsidRPr="007B2456">
        <w:t>роста»»</w:t>
      </w:r>
      <w:r w:rsidRPr="007B2456">
        <w:rPr>
          <w:spacing w:val="-1"/>
        </w:rPr>
        <w:t xml:space="preserve"> </w:t>
      </w:r>
      <w:r w:rsidRPr="007B2456">
        <w:t>в объеме</w:t>
      </w:r>
      <w:r w:rsidRPr="007B2456">
        <w:rPr>
          <w:spacing w:val="-1"/>
        </w:rPr>
        <w:t xml:space="preserve"> </w:t>
      </w:r>
      <w:r w:rsidRPr="007B2456">
        <w:t>36 часов</w:t>
      </w:r>
      <w:r w:rsidRPr="007B2456">
        <w:rPr>
          <w:spacing w:val="-1"/>
        </w:rPr>
        <w:t xml:space="preserve"> </w:t>
      </w:r>
      <w:r w:rsidRPr="007B2456">
        <w:t>(</w:t>
      </w:r>
      <w:r w:rsidR="000E7F3A">
        <w:t>май-</w:t>
      </w:r>
      <w:r w:rsidRPr="007B2456">
        <w:t>июнь</w:t>
      </w:r>
      <w:r w:rsidRPr="007B2456">
        <w:rPr>
          <w:spacing w:val="2"/>
        </w:rPr>
        <w:t xml:space="preserve"> </w:t>
      </w:r>
      <w:r w:rsidR="000E7F3A">
        <w:t>2022</w:t>
      </w:r>
      <w:r w:rsidRPr="007B2456">
        <w:t xml:space="preserve"> г.)</w:t>
      </w:r>
      <w:r w:rsidR="000E7F3A">
        <w:t>:</w:t>
      </w:r>
    </w:p>
    <w:p w:rsidR="000E7F3A" w:rsidRDefault="000E7F3A" w:rsidP="000E7F3A">
      <w:pPr>
        <w:pStyle w:val="a3"/>
        <w:spacing w:before="2" w:line="235" w:lineRule="auto"/>
        <w:ind w:left="386" w:right="-31"/>
      </w:pPr>
      <w:r w:rsidRPr="000E7F3A">
        <w:t>1.</w:t>
      </w:r>
      <w:r w:rsidR="00DC5D54">
        <w:t xml:space="preserve"> Лобачёва Елена Федоровна</w:t>
      </w:r>
      <w:r>
        <w:t>, учитель химии и биологии</w:t>
      </w:r>
    </w:p>
    <w:p w:rsidR="000E7F3A" w:rsidRDefault="00DC5D54" w:rsidP="000E7F3A">
      <w:pPr>
        <w:pStyle w:val="a3"/>
        <w:spacing w:before="2" w:line="235" w:lineRule="auto"/>
        <w:ind w:left="386" w:right="-31"/>
      </w:pPr>
      <w:r>
        <w:t>2. Малышева Марина Анатольевна</w:t>
      </w:r>
      <w:r w:rsidR="000E7F3A">
        <w:t>, учитель физики</w:t>
      </w:r>
    </w:p>
    <w:p w:rsidR="000E7F3A" w:rsidRDefault="00DC5D54" w:rsidP="000E7F3A">
      <w:pPr>
        <w:pStyle w:val="a3"/>
        <w:spacing w:before="2" w:line="235" w:lineRule="auto"/>
        <w:ind w:left="386" w:right="-31"/>
      </w:pPr>
      <w:r>
        <w:t xml:space="preserve">3. Лунёв Сергей Николаевич, учитель </w:t>
      </w:r>
      <w:r w:rsidR="00634679">
        <w:t>физической культуры</w:t>
      </w:r>
    </w:p>
    <w:p w:rsidR="000E7F3A" w:rsidRDefault="00DC5D54" w:rsidP="000E7F3A">
      <w:pPr>
        <w:pStyle w:val="a3"/>
        <w:spacing w:before="2" w:line="235" w:lineRule="auto"/>
        <w:ind w:left="386" w:right="-31"/>
      </w:pPr>
      <w:r>
        <w:t>4. Мартьянова Надежда Александровна, учитель информатики</w:t>
      </w:r>
    </w:p>
    <w:p w:rsidR="00DC5D54" w:rsidRDefault="00DC5D54" w:rsidP="000E7F3A">
      <w:pPr>
        <w:pStyle w:val="a3"/>
        <w:spacing w:before="2" w:line="235" w:lineRule="auto"/>
        <w:ind w:left="386" w:right="-31"/>
      </w:pPr>
      <w:r>
        <w:t xml:space="preserve">5. </w:t>
      </w:r>
      <w:proofErr w:type="spellStart"/>
      <w:r>
        <w:t>Бисингалиева</w:t>
      </w:r>
      <w:proofErr w:type="spellEnd"/>
      <w:r>
        <w:t xml:space="preserve"> Надежда Михайловна учитель </w:t>
      </w:r>
      <w:r w:rsidR="00634679">
        <w:t>технологии</w:t>
      </w:r>
    </w:p>
    <w:p w:rsidR="000E7F3A" w:rsidRPr="007B2456" w:rsidRDefault="000E7F3A" w:rsidP="000E7F3A">
      <w:pPr>
        <w:pStyle w:val="a3"/>
        <w:spacing w:before="2" w:line="235" w:lineRule="auto"/>
        <w:ind w:left="386" w:right="-31"/>
      </w:pPr>
    </w:p>
    <w:p w:rsidR="00777BA9" w:rsidRPr="007B2456" w:rsidRDefault="00777BA9" w:rsidP="000E7F3A">
      <w:pPr>
        <w:pStyle w:val="21"/>
        <w:numPr>
          <w:ilvl w:val="1"/>
          <w:numId w:val="2"/>
        </w:numPr>
        <w:tabs>
          <w:tab w:val="left" w:pos="2046"/>
          <w:tab w:val="left" w:pos="2047"/>
        </w:tabs>
        <w:jc w:val="left"/>
      </w:pPr>
      <w:r w:rsidRPr="007B2456">
        <w:t>Индикативные</w:t>
      </w:r>
      <w:r w:rsidRPr="007B2456">
        <w:rPr>
          <w:spacing w:val="-11"/>
        </w:rPr>
        <w:t xml:space="preserve"> </w:t>
      </w:r>
      <w:r w:rsidRPr="007B2456">
        <w:t>показатели</w:t>
      </w:r>
      <w:r w:rsidRPr="007B2456">
        <w:rPr>
          <w:spacing w:val="-9"/>
        </w:rPr>
        <w:t xml:space="preserve"> </w:t>
      </w:r>
      <w:r w:rsidRPr="007B2456">
        <w:t>результативности</w:t>
      </w:r>
      <w:r w:rsidRPr="007B2456">
        <w:rPr>
          <w:spacing w:val="-11"/>
        </w:rPr>
        <w:t xml:space="preserve"> </w:t>
      </w:r>
      <w:r w:rsidRPr="007B2456">
        <w:t>работы</w:t>
      </w:r>
      <w:r w:rsidRPr="007B2456">
        <w:rPr>
          <w:spacing w:val="-57"/>
        </w:rPr>
        <w:t xml:space="preserve"> </w:t>
      </w:r>
      <w:r w:rsidRPr="007B2456">
        <w:t>Центра</w:t>
      </w:r>
      <w:r w:rsidRPr="007B2456">
        <w:rPr>
          <w:spacing w:val="-1"/>
        </w:rPr>
        <w:t xml:space="preserve"> </w:t>
      </w:r>
      <w:r w:rsidRPr="007B2456">
        <w:t>"Точка</w:t>
      </w:r>
      <w:r w:rsidRPr="007B2456">
        <w:rPr>
          <w:spacing w:val="3"/>
        </w:rPr>
        <w:t xml:space="preserve"> </w:t>
      </w:r>
      <w:r w:rsidRPr="007B2456">
        <w:t>роста"</w:t>
      </w:r>
      <w:r w:rsidR="000E7F3A">
        <w:t>2022-2023</w:t>
      </w:r>
      <w:r w:rsidR="007B2456" w:rsidRPr="007B2456">
        <w:t xml:space="preserve"> учебный</w:t>
      </w:r>
      <w:r w:rsidR="000E7F3A">
        <w:t xml:space="preserve"> год по состоянию на 31.03.2023</w:t>
      </w:r>
      <w:r w:rsidRPr="007B2456">
        <w:rPr>
          <w:spacing w:val="-1"/>
        </w:rPr>
        <w:t xml:space="preserve"> </w:t>
      </w:r>
      <w:r w:rsidRPr="007B2456">
        <w:t>год</w:t>
      </w:r>
      <w:r w:rsidR="007B2456" w:rsidRPr="007B2456">
        <w:t>а</w:t>
      </w:r>
    </w:p>
    <w:tbl>
      <w:tblPr>
        <w:tblStyle w:val="a7"/>
        <w:tblW w:w="0" w:type="auto"/>
        <w:tblLook w:val="04A0"/>
      </w:tblPr>
      <w:tblGrid>
        <w:gridCol w:w="534"/>
        <w:gridCol w:w="7512"/>
        <w:gridCol w:w="1545"/>
      </w:tblGrid>
      <w:tr w:rsidR="007B2456" w:rsidRPr="007B2456" w:rsidTr="00D63F28">
        <w:tc>
          <w:tcPr>
            <w:tcW w:w="534" w:type="dxa"/>
          </w:tcPr>
          <w:p w:rsidR="007B2456" w:rsidRPr="007B2456" w:rsidRDefault="007B2456" w:rsidP="007B2456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7B24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7B2456" w:rsidRPr="007B2456" w:rsidRDefault="007B2456" w:rsidP="007B2456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7B2456">
              <w:rPr>
                <w:b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525" w:type="dxa"/>
          </w:tcPr>
          <w:p w:rsidR="007B2456" w:rsidRPr="007B2456" w:rsidRDefault="007B2456" w:rsidP="007B2456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7B2456">
              <w:rPr>
                <w:b/>
                <w:sz w:val="24"/>
                <w:szCs w:val="24"/>
              </w:rPr>
              <w:t>Достигнутое значение</w:t>
            </w:r>
          </w:p>
        </w:tc>
      </w:tr>
      <w:tr w:rsidR="007B2456" w:rsidRPr="007B2456" w:rsidTr="00D63F28">
        <w:tc>
          <w:tcPr>
            <w:tcW w:w="534" w:type="dxa"/>
          </w:tcPr>
          <w:p w:rsidR="007B2456" w:rsidRPr="007B2456" w:rsidRDefault="007B2456" w:rsidP="007B2456">
            <w:pPr>
              <w:ind w:right="-31"/>
              <w:rPr>
                <w:sz w:val="24"/>
                <w:szCs w:val="24"/>
              </w:rPr>
            </w:pPr>
            <w:r w:rsidRPr="007B2456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7B2456" w:rsidRPr="007B2456" w:rsidRDefault="007B2456" w:rsidP="007B2456">
            <w:pPr>
              <w:ind w:right="-31"/>
              <w:rPr>
                <w:sz w:val="24"/>
                <w:szCs w:val="24"/>
              </w:rPr>
            </w:pPr>
            <w:r w:rsidRPr="007B2456">
              <w:rPr>
                <w:sz w:val="24"/>
                <w:szCs w:val="24"/>
              </w:rPr>
              <w:t xml:space="preserve">Численность обучающихся общеобразовательной организации, осваивающих два и более учебных предмета их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или (курсы) внеурочной деятельности </w:t>
            </w:r>
            <w:proofErr w:type="spellStart"/>
            <w:r w:rsidRPr="007B2456">
              <w:rPr>
                <w:sz w:val="24"/>
                <w:szCs w:val="24"/>
              </w:rPr>
              <w:t>общеинтеллектуальной</w:t>
            </w:r>
            <w:proofErr w:type="spellEnd"/>
            <w:r w:rsidRPr="007B2456">
              <w:rPr>
                <w:sz w:val="24"/>
                <w:szCs w:val="24"/>
              </w:rPr>
              <w:t xml:space="preserve"> направленности с использованием средств обучения и воспитания Центра «Точка роста</w:t>
            </w:r>
            <w:proofErr w:type="gramStart"/>
            <w:r w:rsidRPr="007B2456">
              <w:rPr>
                <w:sz w:val="24"/>
                <w:szCs w:val="24"/>
              </w:rPr>
              <w:t>»(</w:t>
            </w:r>
            <w:proofErr w:type="gramEnd"/>
            <w:r w:rsidRPr="007B2456">
              <w:rPr>
                <w:sz w:val="24"/>
                <w:szCs w:val="24"/>
              </w:rPr>
              <w:t>человек)</w:t>
            </w:r>
          </w:p>
        </w:tc>
        <w:tc>
          <w:tcPr>
            <w:tcW w:w="1525" w:type="dxa"/>
          </w:tcPr>
          <w:p w:rsidR="007B2456" w:rsidRPr="007B2456" w:rsidRDefault="00634679" w:rsidP="000E7F3A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7F3A">
              <w:rPr>
                <w:sz w:val="24"/>
                <w:szCs w:val="24"/>
              </w:rPr>
              <w:t>1</w:t>
            </w:r>
          </w:p>
        </w:tc>
      </w:tr>
      <w:tr w:rsidR="007B2456" w:rsidRPr="007B2456" w:rsidTr="00D63F28">
        <w:tc>
          <w:tcPr>
            <w:tcW w:w="534" w:type="dxa"/>
          </w:tcPr>
          <w:p w:rsidR="007B2456" w:rsidRPr="007B2456" w:rsidRDefault="007B2456" w:rsidP="007B2456">
            <w:pPr>
              <w:ind w:right="-31"/>
              <w:rPr>
                <w:sz w:val="24"/>
                <w:szCs w:val="24"/>
              </w:rPr>
            </w:pPr>
            <w:r w:rsidRPr="007B245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512" w:type="dxa"/>
          </w:tcPr>
          <w:p w:rsidR="007B2456" w:rsidRPr="007B2456" w:rsidRDefault="007B2456" w:rsidP="007B2456">
            <w:pPr>
              <w:ind w:right="-31"/>
              <w:rPr>
                <w:sz w:val="24"/>
                <w:szCs w:val="24"/>
              </w:rPr>
            </w:pPr>
            <w:r w:rsidRPr="007B2456">
              <w:rPr>
                <w:sz w:val="24"/>
                <w:szCs w:val="24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 средств обучения и воспитания Центра «Точка роста</w:t>
            </w:r>
            <w:proofErr w:type="gramStart"/>
            <w:r w:rsidRPr="007B2456">
              <w:rPr>
                <w:sz w:val="24"/>
                <w:szCs w:val="24"/>
              </w:rPr>
              <w:t>»(</w:t>
            </w:r>
            <w:proofErr w:type="gramEnd"/>
            <w:r w:rsidRPr="007B2456">
              <w:rPr>
                <w:sz w:val="24"/>
                <w:szCs w:val="24"/>
              </w:rPr>
              <w:t>человек)</w:t>
            </w:r>
          </w:p>
        </w:tc>
        <w:tc>
          <w:tcPr>
            <w:tcW w:w="1525" w:type="dxa"/>
          </w:tcPr>
          <w:p w:rsidR="007B2456" w:rsidRPr="007B2456" w:rsidRDefault="000E7F3A" w:rsidP="000E7F3A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4679">
              <w:rPr>
                <w:sz w:val="24"/>
                <w:szCs w:val="24"/>
              </w:rPr>
              <w:t>4</w:t>
            </w:r>
          </w:p>
        </w:tc>
      </w:tr>
      <w:tr w:rsidR="007B2456" w:rsidRPr="007B2456" w:rsidTr="00D63F28">
        <w:tc>
          <w:tcPr>
            <w:tcW w:w="534" w:type="dxa"/>
          </w:tcPr>
          <w:p w:rsidR="007B2456" w:rsidRPr="007B2456" w:rsidRDefault="007B2456" w:rsidP="007B2456">
            <w:pPr>
              <w:ind w:right="-31"/>
              <w:rPr>
                <w:sz w:val="24"/>
                <w:szCs w:val="24"/>
              </w:rPr>
            </w:pPr>
            <w:r w:rsidRPr="007B245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512" w:type="dxa"/>
          </w:tcPr>
          <w:p w:rsidR="007B2456" w:rsidRPr="007B2456" w:rsidRDefault="007B2456" w:rsidP="007B2456">
            <w:pPr>
              <w:ind w:right="-31"/>
              <w:rPr>
                <w:sz w:val="24"/>
                <w:szCs w:val="24"/>
              </w:rPr>
            </w:pPr>
            <w:r w:rsidRPr="007B2456">
              <w:rPr>
                <w:sz w:val="24"/>
                <w:szCs w:val="24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7B245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25" w:type="dxa"/>
          </w:tcPr>
          <w:p w:rsidR="007B2456" w:rsidRPr="007B2456" w:rsidRDefault="000E7F3A" w:rsidP="000E7F3A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77BA9" w:rsidRPr="007B2456" w:rsidRDefault="00777BA9" w:rsidP="007B2456">
      <w:pPr>
        <w:pStyle w:val="a3"/>
        <w:spacing w:line="235" w:lineRule="auto"/>
        <w:ind w:right="-31" w:firstLine="454"/>
      </w:pPr>
      <w:r w:rsidRPr="007B2456">
        <w:t>Исходя</w:t>
      </w:r>
      <w:r w:rsidRPr="007B2456">
        <w:rPr>
          <w:spacing w:val="-6"/>
        </w:rPr>
        <w:t xml:space="preserve"> </w:t>
      </w:r>
      <w:r w:rsidRPr="007B2456">
        <w:t>из</w:t>
      </w:r>
      <w:r w:rsidRPr="007B2456">
        <w:rPr>
          <w:spacing w:val="-6"/>
        </w:rPr>
        <w:t xml:space="preserve"> </w:t>
      </w:r>
      <w:r w:rsidRPr="007B2456">
        <w:t>Перечня</w:t>
      </w:r>
      <w:r w:rsidRPr="007B2456">
        <w:rPr>
          <w:spacing w:val="-5"/>
        </w:rPr>
        <w:t xml:space="preserve"> </w:t>
      </w:r>
      <w:r w:rsidRPr="007B2456">
        <w:t>индикативных</w:t>
      </w:r>
      <w:r w:rsidRPr="007B2456">
        <w:rPr>
          <w:spacing w:val="-4"/>
        </w:rPr>
        <w:t xml:space="preserve"> </w:t>
      </w:r>
      <w:r w:rsidRPr="007B2456">
        <w:t>показателей</w:t>
      </w:r>
      <w:r w:rsidRPr="007B2456">
        <w:rPr>
          <w:spacing w:val="-6"/>
        </w:rPr>
        <w:t xml:space="preserve"> </w:t>
      </w:r>
      <w:r w:rsidRPr="007B2456">
        <w:t>педагогами</w:t>
      </w:r>
      <w:r w:rsidRPr="007B2456">
        <w:rPr>
          <w:spacing w:val="-3"/>
        </w:rPr>
        <w:t xml:space="preserve"> </w:t>
      </w:r>
      <w:r w:rsidRPr="007B2456">
        <w:t>Центра</w:t>
      </w:r>
      <w:r w:rsidRPr="007B2456">
        <w:rPr>
          <w:spacing w:val="-6"/>
        </w:rPr>
        <w:t xml:space="preserve"> </w:t>
      </w:r>
      <w:r w:rsidRPr="007B2456">
        <w:t>«Точка</w:t>
      </w:r>
      <w:r w:rsidRPr="007B2456">
        <w:rPr>
          <w:spacing w:val="-57"/>
        </w:rPr>
        <w:t xml:space="preserve"> </w:t>
      </w:r>
      <w:r w:rsidRPr="007B2456">
        <w:t>роста»</w:t>
      </w:r>
      <w:r w:rsidRPr="007B2456">
        <w:rPr>
          <w:spacing w:val="-10"/>
        </w:rPr>
        <w:t xml:space="preserve"> </w:t>
      </w:r>
      <w:r w:rsidRPr="007B2456">
        <w:t>выполнены</w:t>
      </w:r>
      <w:r w:rsidRPr="007B2456">
        <w:rPr>
          <w:spacing w:val="1"/>
        </w:rPr>
        <w:t xml:space="preserve"> </w:t>
      </w:r>
      <w:r w:rsidRPr="007B2456">
        <w:t>плановые</w:t>
      </w:r>
      <w:r w:rsidRPr="007B2456">
        <w:rPr>
          <w:spacing w:val="-2"/>
        </w:rPr>
        <w:t xml:space="preserve"> </w:t>
      </w:r>
      <w:r w:rsidRPr="007B2456">
        <w:t>задачи:</w:t>
      </w:r>
    </w:p>
    <w:p w:rsidR="00777BA9" w:rsidRPr="007B2456" w:rsidRDefault="00777BA9" w:rsidP="007B2456">
      <w:pPr>
        <w:pStyle w:val="a4"/>
        <w:numPr>
          <w:ilvl w:val="0"/>
          <w:numId w:val="1"/>
        </w:numPr>
        <w:spacing w:before="1" w:line="237" w:lineRule="auto"/>
        <w:ind w:left="0" w:right="-31" w:firstLine="142"/>
        <w:rPr>
          <w:sz w:val="24"/>
          <w:szCs w:val="24"/>
        </w:rPr>
      </w:pPr>
      <w:r w:rsidRPr="007B2456">
        <w:rPr>
          <w:sz w:val="24"/>
          <w:szCs w:val="24"/>
        </w:rPr>
        <w:t>100%</w:t>
      </w:r>
      <w:r w:rsidRPr="007B2456">
        <w:rPr>
          <w:spacing w:val="-6"/>
          <w:sz w:val="24"/>
          <w:szCs w:val="24"/>
        </w:rPr>
        <w:t xml:space="preserve"> </w:t>
      </w:r>
      <w:r w:rsidRPr="007B2456">
        <w:rPr>
          <w:sz w:val="24"/>
          <w:szCs w:val="24"/>
        </w:rPr>
        <w:t>охват</w:t>
      </w:r>
      <w:r w:rsidRPr="007B2456">
        <w:rPr>
          <w:spacing w:val="-8"/>
          <w:sz w:val="24"/>
          <w:szCs w:val="24"/>
        </w:rPr>
        <w:t xml:space="preserve"> </w:t>
      </w:r>
      <w:r w:rsidRPr="007B2456">
        <w:rPr>
          <w:sz w:val="24"/>
          <w:szCs w:val="24"/>
        </w:rPr>
        <w:t>контингента</w:t>
      </w:r>
      <w:r w:rsidRPr="007B2456">
        <w:rPr>
          <w:spacing w:val="-6"/>
          <w:sz w:val="24"/>
          <w:szCs w:val="24"/>
        </w:rPr>
        <w:t xml:space="preserve"> </w:t>
      </w:r>
      <w:r w:rsidRPr="007B2456">
        <w:rPr>
          <w:sz w:val="24"/>
          <w:szCs w:val="24"/>
        </w:rPr>
        <w:t>обучающихся</w:t>
      </w:r>
      <w:r w:rsidRPr="007B2456">
        <w:rPr>
          <w:spacing w:val="-4"/>
          <w:sz w:val="24"/>
          <w:szCs w:val="24"/>
        </w:rPr>
        <w:t xml:space="preserve"> </w:t>
      </w:r>
      <w:r w:rsidR="000E7F3A">
        <w:rPr>
          <w:sz w:val="24"/>
          <w:szCs w:val="24"/>
        </w:rPr>
        <w:t>5-11</w:t>
      </w:r>
      <w:r w:rsidRPr="007B2456">
        <w:rPr>
          <w:spacing w:val="-7"/>
          <w:sz w:val="24"/>
          <w:szCs w:val="24"/>
        </w:rPr>
        <w:t xml:space="preserve"> </w:t>
      </w:r>
      <w:r w:rsidRPr="007B2456">
        <w:rPr>
          <w:sz w:val="24"/>
          <w:szCs w:val="24"/>
        </w:rPr>
        <w:t>классов</w:t>
      </w:r>
      <w:r w:rsidRPr="007B2456">
        <w:rPr>
          <w:spacing w:val="-6"/>
          <w:sz w:val="24"/>
          <w:szCs w:val="24"/>
        </w:rPr>
        <w:t xml:space="preserve"> </w:t>
      </w:r>
      <w:r w:rsidRPr="007B2456">
        <w:rPr>
          <w:sz w:val="24"/>
          <w:szCs w:val="24"/>
        </w:rPr>
        <w:t>образовательной</w:t>
      </w:r>
      <w:r w:rsidRPr="007B2456">
        <w:rPr>
          <w:spacing w:val="-57"/>
          <w:sz w:val="24"/>
          <w:szCs w:val="24"/>
        </w:rPr>
        <w:t xml:space="preserve"> </w:t>
      </w:r>
      <w:r w:rsidRPr="007B2456">
        <w:rPr>
          <w:sz w:val="24"/>
          <w:szCs w:val="24"/>
        </w:rPr>
        <w:t>организации,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осваивающих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основную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общеобразовательную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программу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по</w:t>
      </w:r>
      <w:r w:rsidRPr="007B2456">
        <w:rPr>
          <w:spacing w:val="-57"/>
          <w:sz w:val="24"/>
          <w:szCs w:val="24"/>
        </w:rPr>
        <w:t xml:space="preserve"> </w:t>
      </w:r>
      <w:r w:rsidRPr="007B2456">
        <w:rPr>
          <w:spacing w:val="-1"/>
          <w:sz w:val="24"/>
          <w:szCs w:val="24"/>
        </w:rPr>
        <w:t>учебным</w:t>
      </w:r>
      <w:r w:rsidRPr="007B2456">
        <w:rPr>
          <w:spacing w:val="-11"/>
          <w:sz w:val="24"/>
          <w:szCs w:val="24"/>
        </w:rPr>
        <w:t xml:space="preserve"> </w:t>
      </w:r>
      <w:r w:rsidRPr="007B2456">
        <w:rPr>
          <w:spacing w:val="-1"/>
          <w:sz w:val="24"/>
          <w:szCs w:val="24"/>
        </w:rPr>
        <w:t>предметам</w:t>
      </w:r>
      <w:r w:rsidRPr="007B2456">
        <w:rPr>
          <w:spacing w:val="-12"/>
          <w:sz w:val="24"/>
          <w:szCs w:val="24"/>
        </w:rPr>
        <w:t xml:space="preserve"> </w:t>
      </w:r>
      <w:r w:rsidRPr="007B2456">
        <w:rPr>
          <w:sz w:val="24"/>
          <w:szCs w:val="24"/>
        </w:rPr>
        <w:t>«Физика»,</w:t>
      </w:r>
      <w:r w:rsidRPr="007B2456">
        <w:rPr>
          <w:spacing w:val="-11"/>
          <w:sz w:val="24"/>
          <w:szCs w:val="24"/>
        </w:rPr>
        <w:t xml:space="preserve"> </w:t>
      </w:r>
      <w:r w:rsidRPr="007B2456">
        <w:rPr>
          <w:sz w:val="24"/>
          <w:szCs w:val="24"/>
        </w:rPr>
        <w:t>«Химия»,</w:t>
      </w:r>
      <w:r w:rsidRPr="007B2456">
        <w:rPr>
          <w:spacing w:val="-12"/>
          <w:sz w:val="24"/>
          <w:szCs w:val="24"/>
        </w:rPr>
        <w:t xml:space="preserve"> </w:t>
      </w:r>
      <w:r w:rsidRPr="007B2456">
        <w:rPr>
          <w:sz w:val="24"/>
          <w:szCs w:val="24"/>
        </w:rPr>
        <w:t>«Биология»</w:t>
      </w:r>
      <w:r w:rsidR="00720B24">
        <w:rPr>
          <w:sz w:val="24"/>
          <w:szCs w:val="24"/>
        </w:rPr>
        <w:t>, «Технология»</w:t>
      </w:r>
      <w:r w:rsidRPr="007B2456">
        <w:rPr>
          <w:spacing w:val="-14"/>
          <w:sz w:val="24"/>
          <w:szCs w:val="24"/>
        </w:rPr>
        <w:t xml:space="preserve"> </w:t>
      </w:r>
      <w:r w:rsidRPr="007B2456">
        <w:rPr>
          <w:sz w:val="24"/>
          <w:szCs w:val="24"/>
        </w:rPr>
        <w:t>на</w:t>
      </w:r>
      <w:r w:rsidRPr="007B2456">
        <w:rPr>
          <w:spacing w:val="-14"/>
          <w:sz w:val="24"/>
          <w:szCs w:val="24"/>
        </w:rPr>
        <w:t xml:space="preserve"> </w:t>
      </w:r>
      <w:r w:rsidRPr="007B2456">
        <w:rPr>
          <w:sz w:val="24"/>
          <w:szCs w:val="24"/>
        </w:rPr>
        <w:t>обновленном</w:t>
      </w:r>
      <w:r w:rsidRPr="007B2456">
        <w:rPr>
          <w:spacing w:val="-12"/>
          <w:sz w:val="24"/>
          <w:szCs w:val="24"/>
        </w:rPr>
        <w:t xml:space="preserve"> </w:t>
      </w:r>
      <w:r w:rsidRPr="007B2456">
        <w:rPr>
          <w:sz w:val="24"/>
          <w:szCs w:val="24"/>
        </w:rPr>
        <w:t>учебном</w:t>
      </w:r>
      <w:r w:rsidRPr="007B2456">
        <w:rPr>
          <w:spacing w:val="-57"/>
          <w:sz w:val="24"/>
          <w:szCs w:val="24"/>
        </w:rPr>
        <w:t xml:space="preserve"> </w:t>
      </w:r>
      <w:r w:rsidRPr="007B2456">
        <w:rPr>
          <w:sz w:val="24"/>
          <w:szCs w:val="24"/>
        </w:rPr>
        <w:t>оборудовании</w:t>
      </w:r>
      <w:r w:rsidRPr="007B2456">
        <w:rPr>
          <w:spacing w:val="-3"/>
          <w:sz w:val="24"/>
          <w:szCs w:val="24"/>
        </w:rPr>
        <w:t xml:space="preserve"> </w:t>
      </w:r>
      <w:r w:rsidRPr="007B2456">
        <w:rPr>
          <w:sz w:val="24"/>
          <w:szCs w:val="24"/>
        </w:rPr>
        <w:t>с</w:t>
      </w:r>
      <w:r w:rsidRPr="007B2456">
        <w:rPr>
          <w:spacing w:val="-2"/>
          <w:sz w:val="24"/>
          <w:szCs w:val="24"/>
        </w:rPr>
        <w:t xml:space="preserve"> </w:t>
      </w:r>
      <w:r w:rsidRPr="007B2456">
        <w:rPr>
          <w:sz w:val="24"/>
          <w:szCs w:val="24"/>
        </w:rPr>
        <w:t>применением</w:t>
      </w:r>
      <w:r w:rsidRPr="007B2456">
        <w:rPr>
          <w:spacing w:val="-1"/>
          <w:sz w:val="24"/>
          <w:szCs w:val="24"/>
        </w:rPr>
        <w:t xml:space="preserve"> </w:t>
      </w:r>
      <w:r w:rsidRPr="007B2456">
        <w:rPr>
          <w:sz w:val="24"/>
          <w:szCs w:val="24"/>
        </w:rPr>
        <w:t>новых</w:t>
      </w:r>
      <w:r w:rsidRPr="007B2456">
        <w:rPr>
          <w:spacing w:val="3"/>
          <w:sz w:val="24"/>
          <w:szCs w:val="24"/>
        </w:rPr>
        <w:t xml:space="preserve"> </w:t>
      </w:r>
      <w:r w:rsidRPr="007B2456">
        <w:rPr>
          <w:sz w:val="24"/>
          <w:szCs w:val="24"/>
        </w:rPr>
        <w:t>методик</w:t>
      </w:r>
      <w:r w:rsidRPr="007B2456">
        <w:rPr>
          <w:spacing w:val="-3"/>
          <w:sz w:val="24"/>
          <w:szCs w:val="24"/>
        </w:rPr>
        <w:t xml:space="preserve"> </w:t>
      </w:r>
      <w:r w:rsidRPr="007B2456">
        <w:rPr>
          <w:sz w:val="24"/>
          <w:szCs w:val="24"/>
        </w:rPr>
        <w:t>обучения и</w:t>
      </w:r>
      <w:r w:rsidRPr="007B2456">
        <w:rPr>
          <w:spacing w:val="-2"/>
          <w:sz w:val="24"/>
          <w:szCs w:val="24"/>
        </w:rPr>
        <w:t xml:space="preserve"> </w:t>
      </w:r>
      <w:r w:rsidRPr="007B2456">
        <w:rPr>
          <w:sz w:val="24"/>
          <w:szCs w:val="24"/>
        </w:rPr>
        <w:t>воспитания;</w:t>
      </w:r>
    </w:p>
    <w:p w:rsidR="00777BA9" w:rsidRPr="007B2456" w:rsidRDefault="00777BA9" w:rsidP="007B2456">
      <w:pPr>
        <w:pStyle w:val="a4"/>
        <w:numPr>
          <w:ilvl w:val="0"/>
          <w:numId w:val="1"/>
        </w:numPr>
        <w:spacing w:before="2" w:line="237" w:lineRule="auto"/>
        <w:ind w:left="0" w:right="-31" w:firstLine="142"/>
        <w:rPr>
          <w:sz w:val="24"/>
          <w:szCs w:val="24"/>
        </w:rPr>
        <w:sectPr w:rsidR="00777BA9" w:rsidRPr="007B2456" w:rsidSect="007B2456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  <w:r w:rsidRPr="007B2456">
        <w:rPr>
          <w:sz w:val="24"/>
          <w:szCs w:val="24"/>
        </w:rPr>
        <w:t>не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менее</w:t>
      </w:r>
      <w:r w:rsidRPr="007B2456">
        <w:rPr>
          <w:spacing w:val="1"/>
          <w:sz w:val="24"/>
          <w:szCs w:val="24"/>
        </w:rPr>
        <w:t xml:space="preserve"> </w:t>
      </w:r>
      <w:r w:rsidR="00720B24">
        <w:rPr>
          <w:sz w:val="24"/>
          <w:szCs w:val="24"/>
        </w:rPr>
        <w:t>86</w:t>
      </w:r>
      <w:r w:rsidRPr="007B2456">
        <w:rPr>
          <w:sz w:val="24"/>
          <w:szCs w:val="24"/>
        </w:rPr>
        <w:t>%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охват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контингента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обучающихся</w:t>
      </w:r>
      <w:r w:rsidRPr="007B2456">
        <w:rPr>
          <w:spacing w:val="1"/>
          <w:sz w:val="24"/>
          <w:szCs w:val="24"/>
        </w:rPr>
        <w:t xml:space="preserve"> </w:t>
      </w:r>
      <w:r w:rsidR="000E7F3A">
        <w:rPr>
          <w:sz w:val="24"/>
          <w:szCs w:val="24"/>
        </w:rPr>
        <w:t>1-11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классов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–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дополнительными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общеобразовательными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программами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и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внеурочной</w:t>
      </w:r>
      <w:r w:rsidRPr="007B2456">
        <w:rPr>
          <w:spacing w:val="1"/>
          <w:sz w:val="24"/>
          <w:szCs w:val="24"/>
        </w:rPr>
        <w:t xml:space="preserve"> </w:t>
      </w:r>
      <w:r w:rsidRPr="007B2456">
        <w:rPr>
          <w:sz w:val="24"/>
          <w:szCs w:val="24"/>
        </w:rPr>
        <w:t>деятельностью</w:t>
      </w:r>
      <w:r w:rsidRPr="007B2456">
        <w:rPr>
          <w:spacing w:val="-1"/>
          <w:sz w:val="24"/>
          <w:szCs w:val="24"/>
        </w:rPr>
        <w:t xml:space="preserve"> </w:t>
      </w:r>
      <w:r w:rsidRPr="007B2456">
        <w:rPr>
          <w:sz w:val="24"/>
          <w:szCs w:val="24"/>
        </w:rPr>
        <w:t>на</w:t>
      </w:r>
      <w:r w:rsidRPr="007B2456">
        <w:rPr>
          <w:spacing w:val="-1"/>
          <w:sz w:val="24"/>
          <w:szCs w:val="24"/>
        </w:rPr>
        <w:t xml:space="preserve"> </w:t>
      </w:r>
      <w:r w:rsidR="000E7F3A">
        <w:rPr>
          <w:sz w:val="24"/>
          <w:szCs w:val="24"/>
        </w:rPr>
        <w:t>базе центра «Точка роста»</w:t>
      </w:r>
    </w:p>
    <w:p w:rsidR="00777BA9" w:rsidRDefault="00777BA9" w:rsidP="007B2456">
      <w:pPr>
        <w:rPr>
          <w:rFonts w:ascii="Arial MT" w:hAnsi="Arial MT"/>
          <w:sz w:val="16"/>
        </w:rPr>
      </w:pPr>
    </w:p>
    <w:p w:rsidR="00EA0FA1" w:rsidRDefault="00EA0FA1" w:rsidP="007B2456">
      <w:pPr>
        <w:rPr>
          <w:rFonts w:ascii="Arial MT" w:hAnsi="Arial MT"/>
          <w:sz w:val="16"/>
        </w:rPr>
      </w:pPr>
    </w:p>
    <w:p w:rsidR="00EA0FA1" w:rsidRPr="006D7D45" w:rsidRDefault="00EA0FA1" w:rsidP="00EA0FA1">
      <w:pPr>
        <w:ind w:left="567"/>
        <w:rPr>
          <w:sz w:val="24"/>
        </w:rPr>
      </w:pPr>
      <w:r w:rsidRPr="006D7D45">
        <w:rPr>
          <w:sz w:val="24"/>
        </w:rPr>
        <w:t xml:space="preserve">Исполнила: руководитель </w:t>
      </w:r>
    </w:p>
    <w:p w:rsidR="00EA0FA1" w:rsidRPr="006D7D45" w:rsidRDefault="00EA0FA1" w:rsidP="00EA0FA1">
      <w:pPr>
        <w:ind w:left="567"/>
        <w:rPr>
          <w:sz w:val="24"/>
        </w:rPr>
      </w:pPr>
      <w:r w:rsidRPr="006D7D45">
        <w:rPr>
          <w:sz w:val="24"/>
        </w:rPr>
        <w:t xml:space="preserve">Центра образования </w:t>
      </w:r>
      <w:proofErr w:type="gramStart"/>
      <w:r w:rsidRPr="006D7D45">
        <w:rPr>
          <w:sz w:val="24"/>
        </w:rPr>
        <w:t>естественно-научной</w:t>
      </w:r>
      <w:proofErr w:type="gramEnd"/>
      <w:r w:rsidRPr="006D7D45">
        <w:rPr>
          <w:sz w:val="24"/>
        </w:rPr>
        <w:t xml:space="preserve"> и </w:t>
      </w:r>
    </w:p>
    <w:p w:rsidR="00EA0FA1" w:rsidRPr="006D7D45" w:rsidRDefault="00EA0FA1" w:rsidP="00EA0FA1">
      <w:pPr>
        <w:ind w:left="567"/>
        <w:rPr>
          <w:sz w:val="24"/>
        </w:rPr>
      </w:pPr>
      <w:proofErr w:type="gramStart"/>
      <w:r w:rsidRPr="006D7D45">
        <w:rPr>
          <w:sz w:val="24"/>
        </w:rPr>
        <w:t>технологической</w:t>
      </w:r>
      <w:proofErr w:type="gramEnd"/>
      <w:r w:rsidRPr="006D7D45">
        <w:rPr>
          <w:sz w:val="24"/>
        </w:rPr>
        <w:t xml:space="preserve"> направленностей «Точка роста» </w:t>
      </w:r>
    </w:p>
    <w:p w:rsidR="00EA0FA1" w:rsidRPr="006D7D45" w:rsidRDefault="00DC5D54" w:rsidP="00634679">
      <w:pPr>
        <w:ind w:left="567" w:right="-704"/>
        <w:rPr>
          <w:sz w:val="24"/>
        </w:rPr>
      </w:pPr>
      <w:r>
        <w:rPr>
          <w:sz w:val="24"/>
        </w:rPr>
        <w:t xml:space="preserve">МОУ СШ с. </w:t>
      </w:r>
      <w:proofErr w:type="spellStart"/>
      <w:r>
        <w:rPr>
          <w:sz w:val="24"/>
        </w:rPr>
        <w:t>Стоговка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Бисингалиева</w:t>
      </w:r>
      <w:proofErr w:type="spellEnd"/>
      <w:r>
        <w:rPr>
          <w:sz w:val="24"/>
        </w:rPr>
        <w:t xml:space="preserve"> Н.М..</w:t>
      </w:r>
      <w:r w:rsidR="00EA0FA1" w:rsidRPr="006D7D45">
        <w:rPr>
          <w:sz w:val="24"/>
        </w:rPr>
        <w:t xml:space="preserve">       </w:t>
      </w:r>
    </w:p>
    <w:p w:rsidR="00EA0FA1" w:rsidRPr="006D7D45" w:rsidRDefault="00EA0FA1" w:rsidP="00EA0FA1">
      <w:pPr>
        <w:ind w:left="567"/>
        <w:rPr>
          <w:sz w:val="24"/>
        </w:rPr>
      </w:pPr>
    </w:p>
    <w:p w:rsidR="00EA0FA1" w:rsidRPr="00EA0FA1" w:rsidRDefault="00EA0FA1" w:rsidP="007B2456">
      <w:pPr>
        <w:rPr>
          <w:sz w:val="24"/>
          <w:szCs w:val="24"/>
        </w:rPr>
      </w:pPr>
      <w:bookmarkStart w:id="0" w:name="_GoBack"/>
      <w:bookmarkEnd w:id="0"/>
    </w:p>
    <w:sectPr w:rsidR="00EA0FA1" w:rsidRPr="00EA0FA1" w:rsidSect="00DA0319">
      <w:type w:val="continuous"/>
      <w:pgSz w:w="11910" w:h="16840"/>
      <w:pgMar w:top="1440" w:right="300" w:bottom="280" w:left="1600" w:header="720" w:footer="720" w:gutter="0"/>
      <w:cols w:num="2" w:space="720" w:equalWidth="0">
        <w:col w:w="4825" w:space="40"/>
        <w:col w:w="51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BC0"/>
    <w:multiLevelType w:val="hybridMultilevel"/>
    <w:tmpl w:val="F4E495FC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97E9B"/>
    <w:multiLevelType w:val="hybridMultilevel"/>
    <w:tmpl w:val="CF06C406"/>
    <w:lvl w:ilvl="0" w:tplc="ACF8275C">
      <w:start w:val="1"/>
      <w:numFmt w:val="decimal"/>
      <w:lvlText w:val="%1."/>
      <w:lvlJc w:val="left"/>
      <w:pPr>
        <w:ind w:left="528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E16E2">
      <w:numFmt w:val="bullet"/>
      <w:lvlText w:val="•"/>
      <w:lvlJc w:val="left"/>
      <w:pPr>
        <w:ind w:left="1469" w:hanging="266"/>
      </w:pPr>
      <w:rPr>
        <w:rFonts w:hint="default"/>
        <w:lang w:val="ru-RU" w:eastAsia="en-US" w:bidi="ar-SA"/>
      </w:rPr>
    </w:lvl>
    <w:lvl w:ilvl="2" w:tplc="1944AF6C">
      <w:numFmt w:val="bullet"/>
      <w:lvlText w:val="•"/>
      <w:lvlJc w:val="left"/>
      <w:pPr>
        <w:ind w:left="2418" w:hanging="266"/>
      </w:pPr>
      <w:rPr>
        <w:rFonts w:hint="default"/>
        <w:lang w:val="ru-RU" w:eastAsia="en-US" w:bidi="ar-SA"/>
      </w:rPr>
    </w:lvl>
    <w:lvl w:ilvl="3" w:tplc="5A4A4C54">
      <w:numFmt w:val="bullet"/>
      <w:lvlText w:val="•"/>
      <w:lvlJc w:val="left"/>
      <w:pPr>
        <w:ind w:left="3367" w:hanging="266"/>
      </w:pPr>
      <w:rPr>
        <w:rFonts w:hint="default"/>
        <w:lang w:val="ru-RU" w:eastAsia="en-US" w:bidi="ar-SA"/>
      </w:rPr>
    </w:lvl>
    <w:lvl w:ilvl="4" w:tplc="C61A623E">
      <w:numFmt w:val="bullet"/>
      <w:lvlText w:val="•"/>
      <w:lvlJc w:val="left"/>
      <w:pPr>
        <w:ind w:left="4316" w:hanging="266"/>
      </w:pPr>
      <w:rPr>
        <w:rFonts w:hint="default"/>
        <w:lang w:val="ru-RU" w:eastAsia="en-US" w:bidi="ar-SA"/>
      </w:rPr>
    </w:lvl>
    <w:lvl w:ilvl="5" w:tplc="6602B2C0">
      <w:numFmt w:val="bullet"/>
      <w:lvlText w:val="•"/>
      <w:lvlJc w:val="left"/>
      <w:pPr>
        <w:ind w:left="5265" w:hanging="266"/>
      </w:pPr>
      <w:rPr>
        <w:rFonts w:hint="default"/>
        <w:lang w:val="ru-RU" w:eastAsia="en-US" w:bidi="ar-SA"/>
      </w:rPr>
    </w:lvl>
    <w:lvl w:ilvl="6" w:tplc="F9EA51B6">
      <w:numFmt w:val="bullet"/>
      <w:lvlText w:val="•"/>
      <w:lvlJc w:val="left"/>
      <w:pPr>
        <w:ind w:left="6214" w:hanging="266"/>
      </w:pPr>
      <w:rPr>
        <w:rFonts w:hint="default"/>
        <w:lang w:val="ru-RU" w:eastAsia="en-US" w:bidi="ar-SA"/>
      </w:rPr>
    </w:lvl>
    <w:lvl w:ilvl="7" w:tplc="1C124558">
      <w:numFmt w:val="bullet"/>
      <w:lvlText w:val="•"/>
      <w:lvlJc w:val="left"/>
      <w:pPr>
        <w:ind w:left="7163" w:hanging="266"/>
      </w:pPr>
      <w:rPr>
        <w:rFonts w:hint="default"/>
        <w:lang w:val="ru-RU" w:eastAsia="en-US" w:bidi="ar-SA"/>
      </w:rPr>
    </w:lvl>
    <w:lvl w:ilvl="8" w:tplc="B1A8EEA8">
      <w:numFmt w:val="bullet"/>
      <w:lvlText w:val="•"/>
      <w:lvlJc w:val="left"/>
      <w:pPr>
        <w:ind w:left="8112" w:hanging="266"/>
      </w:pPr>
      <w:rPr>
        <w:rFonts w:hint="default"/>
        <w:lang w:val="ru-RU" w:eastAsia="en-US" w:bidi="ar-SA"/>
      </w:rPr>
    </w:lvl>
  </w:abstractNum>
  <w:abstractNum w:abstractNumId="2">
    <w:nsid w:val="227178D6"/>
    <w:multiLevelType w:val="hybridMultilevel"/>
    <w:tmpl w:val="E9C83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54063"/>
    <w:multiLevelType w:val="hybridMultilevel"/>
    <w:tmpl w:val="C7721864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390F75"/>
    <w:multiLevelType w:val="hybridMultilevel"/>
    <w:tmpl w:val="6F628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022FB"/>
    <w:multiLevelType w:val="hybridMultilevel"/>
    <w:tmpl w:val="6F661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B4008"/>
    <w:multiLevelType w:val="hybridMultilevel"/>
    <w:tmpl w:val="6B60A0C2"/>
    <w:lvl w:ilvl="0" w:tplc="C44E5BF0">
      <w:start w:val="1"/>
      <w:numFmt w:val="decimal"/>
      <w:lvlText w:val="%1)"/>
      <w:lvlJc w:val="left"/>
      <w:pPr>
        <w:ind w:left="924" w:hanging="6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C0BCBA">
      <w:numFmt w:val="bullet"/>
      <w:lvlText w:val="•"/>
      <w:lvlJc w:val="left"/>
      <w:pPr>
        <w:ind w:left="1829" w:hanging="636"/>
      </w:pPr>
      <w:rPr>
        <w:rFonts w:hint="default"/>
        <w:lang w:val="ru-RU" w:eastAsia="en-US" w:bidi="ar-SA"/>
      </w:rPr>
    </w:lvl>
    <w:lvl w:ilvl="2" w:tplc="A66C2BDA">
      <w:numFmt w:val="bullet"/>
      <w:lvlText w:val="•"/>
      <w:lvlJc w:val="left"/>
      <w:pPr>
        <w:ind w:left="2738" w:hanging="636"/>
      </w:pPr>
      <w:rPr>
        <w:rFonts w:hint="default"/>
        <w:lang w:val="ru-RU" w:eastAsia="en-US" w:bidi="ar-SA"/>
      </w:rPr>
    </w:lvl>
    <w:lvl w:ilvl="3" w:tplc="94DA011A">
      <w:numFmt w:val="bullet"/>
      <w:lvlText w:val="•"/>
      <w:lvlJc w:val="left"/>
      <w:pPr>
        <w:ind w:left="3647" w:hanging="636"/>
      </w:pPr>
      <w:rPr>
        <w:rFonts w:hint="default"/>
        <w:lang w:val="ru-RU" w:eastAsia="en-US" w:bidi="ar-SA"/>
      </w:rPr>
    </w:lvl>
    <w:lvl w:ilvl="4" w:tplc="91C81ED2">
      <w:numFmt w:val="bullet"/>
      <w:lvlText w:val="•"/>
      <w:lvlJc w:val="left"/>
      <w:pPr>
        <w:ind w:left="4556" w:hanging="636"/>
      </w:pPr>
      <w:rPr>
        <w:rFonts w:hint="default"/>
        <w:lang w:val="ru-RU" w:eastAsia="en-US" w:bidi="ar-SA"/>
      </w:rPr>
    </w:lvl>
    <w:lvl w:ilvl="5" w:tplc="CF06A71A">
      <w:numFmt w:val="bullet"/>
      <w:lvlText w:val="•"/>
      <w:lvlJc w:val="left"/>
      <w:pPr>
        <w:ind w:left="5465" w:hanging="636"/>
      </w:pPr>
      <w:rPr>
        <w:rFonts w:hint="default"/>
        <w:lang w:val="ru-RU" w:eastAsia="en-US" w:bidi="ar-SA"/>
      </w:rPr>
    </w:lvl>
    <w:lvl w:ilvl="6" w:tplc="29B2E228">
      <w:numFmt w:val="bullet"/>
      <w:lvlText w:val="•"/>
      <w:lvlJc w:val="left"/>
      <w:pPr>
        <w:ind w:left="6374" w:hanging="636"/>
      </w:pPr>
      <w:rPr>
        <w:rFonts w:hint="default"/>
        <w:lang w:val="ru-RU" w:eastAsia="en-US" w:bidi="ar-SA"/>
      </w:rPr>
    </w:lvl>
    <w:lvl w:ilvl="7" w:tplc="BAFE42DC">
      <w:numFmt w:val="bullet"/>
      <w:lvlText w:val="•"/>
      <w:lvlJc w:val="left"/>
      <w:pPr>
        <w:ind w:left="7283" w:hanging="636"/>
      </w:pPr>
      <w:rPr>
        <w:rFonts w:hint="default"/>
        <w:lang w:val="ru-RU" w:eastAsia="en-US" w:bidi="ar-SA"/>
      </w:rPr>
    </w:lvl>
    <w:lvl w:ilvl="8" w:tplc="47AE5454">
      <w:numFmt w:val="bullet"/>
      <w:lvlText w:val="•"/>
      <w:lvlJc w:val="left"/>
      <w:pPr>
        <w:ind w:left="8192" w:hanging="636"/>
      </w:pPr>
      <w:rPr>
        <w:rFonts w:hint="default"/>
        <w:lang w:val="ru-RU" w:eastAsia="en-US" w:bidi="ar-SA"/>
      </w:rPr>
    </w:lvl>
  </w:abstractNum>
  <w:abstractNum w:abstractNumId="7">
    <w:nsid w:val="4CFA57FD"/>
    <w:multiLevelType w:val="hybridMultilevel"/>
    <w:tmpl w:val="9836BB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BC345C"/>
    <w:multiLevelType w:val="hybridMultilevel"/>
    <w:tmpl w:val="C75A72FE"/>
    <w:lvl w:ilvl="0" w:tplc="D8445674">
      <w:start w:val="1"/>
      <w:numFmt w:val="decimal"/>
      <w:lvlText w:val="%1."/>
      <w:lvlJc w:val="left"/>
      <w:pPr>
        <w:ind w:left="386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880A6">
      <w:start w:val="2"/>
      <w:numFmt w:val="decimal"/>
      <w:lvlText w:val="%2."/>
      <w:lvlJc w:val="left"/>
      <w:pPr>
        <w:ind w:left="1170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CB8418CC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B86EDF38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1EB4273A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41DC1A18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65ECA328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E77660A2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A66C22F6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9">
    <w:nsid w:val="5B9D6A7F"/>
    <w:multiLevelType w:val="hybridMultilevel"/>
    <w:tmpl w:val="2E725AF6"/>
    <w:lvl w:ilvl="0" w:tplc="70863116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D780D50"/>
    <w:multiLevelType w:val="hybridMultilevel"/>
    <w:tmpl w:val="2E725AF6"/>
    <w:lvl w:ilvl="0" w:tplc="70863116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09C186F"/>
    <w:multiLevelType w:val="hybridMultilevel"/>
    <w:tmpl w:val="FAFAEE6E"/>
    <w:lvl w:ilvl="0" w:tplc="71DEE386">
      <w:start w:val="1"/>
      <w:numFmt w:val="decimal"/>
      <w:lvlText w:val="%1."/>
      <w:lvlJc w:val="left"/>
      <w:pPr>
        <w:ind w:left="930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A8FB2">
      <w:start w:val="1"/>
      <w:numFmt w:val="decimal"/>
      <w:lvlText w:val="%2."/>
      <w:lvlJc w:val="left"/>
      <w:pPr>
        <w:ind w:left="1170" w:hanging="24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08C6E788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D31C9104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EDBE3850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B10EF99E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D9AAF094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F84E8AD8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07CC88C2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12">
    <w:nsid w:val="65140885"/>
    <w:multiLevelType w:val="hybridMultilevel"/>
    <w:tmpl w:val="6230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A3613"/>
    <w:multiLevelType w:val="hybridMultilevel"/>
    <w:tmpl w:val="2C9E2536"/>
    <w:lvl w:ilvl="0" w:tplc="70863116">
      <w:start w:val="1"/>
      <w:numFmt w:val="decimal"/>
      <w:lvlText w:val="%1."/>
      <w:lvlJc w:val="left"/>
      <w:pPr>
        <w:ind w:left="1294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E9F1A09"/>
    <w:multiLevelType w:val="hybridMultilevel"/>
    <w:tmpl w:val="E558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0319"/>
    <w:rsid w:val="0001359B"/>
    <w:rsid w:val="000A44E7"/>
    <w:rsid w:val="000E7F3A"/>
    <w:rsid w:val="001E128B"/>
    <w:rsid w:val="00255F28"/>
    <w:rsid w:val="002C29FE"/>
    <w:rsid w:val="00634679"/>
    <w:rsid w:val="006F2FC9"/>
    <w:rsid w:val="00720B24"/>
    <w:rsid w:val="00777BA9"/>
    <w:rsid w:val="007B2456"/>
    <w:rsid w:val="00842FCE"/>
    <w:rsid w:val="008C1588"/>
    <w:rsid w:val="00945541"/>
    <w:rsid w:val="00AE00E5"/>
    <w:rsid w:val="00AE7A37"/>
    <w:rsid w:val="00B176C2"/>
    <w:rsid w:val="00D50EEF"/>
    <w:rsid w:val="00DA0319"/>
    <w:rsid w:val="00DC2886"/>
    <w:rsid w:val="00DC5D54"/>
    <w:rsid w:val="00DD74E3"/>
    <w:rsid w:val="00E53EAA"/>
    <w:rsid w:val="00EA0FA1"/>
    <w:rsid w:val="00FF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03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0319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A0319"/>
    <w:pPr>
      <w:spacing w:line="315" w:lineRule="exact"/>
      <w:ind w:left="1159" w:right="119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A0319"/>
    <w:pPr>
      <w:ind w:left="1170" w:hanging="24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A0319"/>
    <w:pPr>
      <w:ind w:left="528"/>
      <w:jc w:val="both"/>
    </w:pPr>
  </w:style>
  <w:style w:type="paragraph" w:customStyle="1" w:styleId="TableParagraph">
    <w:name w:val="Table Paragraph"/>
    <w:basedOn w:val="a"/>
    <w:uiPriority w:val="1"/>
    <w:qFormat/>
    <w:rsid w:val="00DA0319"/>
  </w:style>
  <w:style w:type="paragraph" w:styleId="a5">
    <w:name w:val="Balloon Text"/>
    <w:basedOn w:val="a"/>
    <w:link w:val="a6"/>
    <w:uiPriority w:val="99"/>
    <w:semiHidden/>
    <w:unhideWhenUsed/>
    <w:rsid w:val="00AE7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3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B245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9068-43CF-4491-A401-883FC1E8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12</cp:revision>
  <dcterms:created xsi:type="dcterms:W3CDTF">2022-09-21T13:29:00Z</dcterms:created>
  <dcterms:modified xsi:type="dcterms:W3CDTF">2023-05-05T08:43:00Z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